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  <w:t>关于公布2019年度湖南省科学技术奖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  <w:t>提名单位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  <w:lang w:eastAsia="zh-CN"/>
        </w:rPr>
        <w:t>（专家）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shd w:val="clear" w:color="auto" w:fill="FFFFFF"/>
        </w:rPr>
        <w:t>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根据《湖南省科学技术奖励办法》（以下称《办法》）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第十七条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的有关规定，现公布具备2019年度湖南省科学技术奖提名资格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的提名单位、提名专家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名单（排序不分先后）。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请各提名单位、提名专家按照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《办法》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要求做好今年的提名工作。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附件：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1、2019年度省科学技术奖提名专家资质及名单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2、2019年度省科学技术奖提名单位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3、</w:t>
      </w:r>
      <w:r>
        <w:rPr>
          <w:rFonts w:hint="default" w:ascii="Times New Roman" w:hAnsi="Times New Roman" w:eastAsia="仿宋_GB2312" w:cs="Times New Roman"/>
          <w:color w:val="auto"/>
          <w:spacing w:val="-17"/>
          <w:sz w:val="32"/>
          <w:szCs w:val="32"/>
          <w:lang w:val="en-US" w:eastAsia="zh-CN"/>
        </w:rPr>
        <w:t>2019年度省科学技术奖提名单位（专家）工作要求</w:t>
      </w:r>
    </w:p>
    <w:p>
      <w:pPr>
        <w:rPr>
          <w:rFonts w:hint="default" w:ascii="Times New Roman" w:hAnsi="Times New Roman" w:cs="Times New Roman"/>
          <w:sz w:val="32"/>
          <w:szCs w:val="40"/>
          <w:lang w:eastAsia="zh-CN"/>
        </w:rPr>
      </w:pPr>
    </w:p>
    <w:p>
      <w:pPr>
        <w:rPr>
          <w:rFonts w:hint="default" w:ascii="Times New Roman" w:hAnsi="Times New Roman" w:cs="Times New Roman"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湖南省科学技术厅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2019年4月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95DDF"/>
    <w:rsid w:val="14373FC0"/>
    <w:rsid w:val="16BE03DC"/>
    <w:rsid w:val="19AC7208"/>
    <w:rsid w:val="26195DDF"/>
    <w:rsid w:val="29053BCE"/>
    <w:rsid w:val="2EAC3900"/>
    <w:rsid w:val="51350828"/>
    <w:rsid w:val="63511C33"/>
    <w:rsid w:val="7817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2019-04-08T00:17:00Z</dcterms:created>
  <dc:creator>琦乐无比</dc:creator>
  <cp:lastModifiedBy>ZhaoQ</cp:lastModifiedBy>
  <cp:lastPrinted>2019-04-09T07:49:00Z</cp:lastPrinted>
  <dcterms:modified xsi:type="dcterms:W3CDTF">2019-04-12T00:44:58Z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