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E08" w:rsidRPr="00843487" w:rsidRDefault="006E0E08" w:rsidP="006E0E08">
      <w:pPr>
        <w:spacing w:line="500" w:lineRule="exact"/>
        <w:jc w:val="center"/>
        <w:rPr>
          <w:rFonts w:ascii="华文中宋" w:eastAsia="华文中宋" w:hAnsi="华文中宋" w:cs="华文中宋"/>
          <w:kern w:val="0"/>
          <w:sz w:val="32"/>
          <w:szCs w:val="32"/>
        </w:rPr>
      </w:pPr>
      <w:r w:rsidRPr="00843487">
        <w:rPr>
          <w:rFonts w:ascii="华文中宋" w:eastAsia="华文中宋" w:hAnsi="华文中宋" w:cs="华文中宋" w:hint="eastAsia"/>
          <w:kern w:val="0"/>
          <w:sz w:val="32"/>
          <w:szCs w:val="32"/>
        </w:rPr>
        <w:t>2020年度湖南省科学技术奖励拟提名项目公示内容</w:t>
      </w:r>
    </w:p>
    <w:p w:rsidR="006E0E08" w:rsidRPr="00843487" w:rsidRDefault="006E0E08" w:rsidP="006E0E08">
      <w:pPr>
        <w:spacing w:line="500" w:lineRule="exact"/>
        <w:jc w:val="center"/>
        <w:rPr>
          <w:rFonts w:ascii="宋体" w:hAnsi="宋体"/>
          <w:kern w:val="0"/>
          <w:sz w:val="28"/>
          <w:szCs w:val="28"/>
        </w:rPr>
      </w:pPr>
      <w:r w:rsidRPr="00843487">
        <w:rPr>
          <w:rFonts w:ascii="华文中宋" w:eastAsia="华文中宋" w:hAnsi="华文中宋" w:cs="华文中宋" w:hint="eastAsia"/>
          <w:kern w:val="0"/>
          <w:sz w:val="32"/>
          <w:szCs w:val="32"/>
        </w:rPr>
        <w:t>（</w:t>
      </w:r>
      <w:r w:rsidRPr="00843487">
        <w:rPr>
          <w:sz w:val="24"/>
          <w:szCs w:val="24"/>
        </w:rPr>
        <w:t>自然科学奖</w:t>
      </w:r>
      <w:r w:rsidRPr="00843487">
        <w:rPr>
          <w:rFonts w:ascii="华文中宋" w:eastAsia="华文中宋" w:hAnsi="华文中宋" w:cs="华文中宋" w:hint="eastAsia"/>
          <w:kern w:val="0"/>
          <w:sz w:val="32"/>
          <w:szCs w:val="32"/>
        </w:rPr>
        <w:t>）</w:t>
      </w:r>
    </w:p>
    <w:p w:rsidR="006E0E08" w:rsidRPr="00843487" w:rsidRDefault="006E0E08" w:rsidP="006E0E08">
      <w:pPr>
        <w:pStyle w:val="a3"/>
        <w:numPr>
          <w:ilvl w:val="0"/>
          <w:numId w:val="1"/>
        </w:numPr>
        <w:spacing w:line="480" w:lineRule="exact"/>
        <w:ind w:firstLineChars="0"/>
        <w:rPr>
          <w:sz w:val="24"/>
          <w:szCs w:val="24"/>
        </w:rPr>
      </w:pPr>
      <w:r w:rsidRPr="00843487">
        <w:rPr>
          <w:sz w:val="24"/>
          <w:szCs w:val="24"/>
        </w:rPr>
        <w:t>项目名称</w:t>
      </w:r>
    </w:p>
    <w:p w:rsidR="00135395" w:rsidRDefault="00135395" w:rsidP="00135395">
      <w:pPr>
        <w:pStyle w:val="a3"/>
        <w:spacing w:line="480" w:lineRule="exact"/>
        <w:ind w:left="510" w:firstLineChars="0" w:firstLine="0"/>
        <w:rPr>
          <w:sz w:val="24"/>
          <w:szCs w:val="24"/>
        </w:rPr>
      </w:pPr>
      <w:r w:rsidRPr="00135395">
        <w:rPr>
          <w:rFonts w:hint="eastAsia"/>
          <w:sz w:val="24"/>
          <w:szCs w:val="24"/>
        </w:rPr>
        <w:t>陶瓷材料加工仿真及损伤控制研究</w:t>
      </w:r>
    </w:p>
    <w:p w:rsidR="006E0E08" w:rsidRPr="00843487" w:rsidRDefault="006E0E08" w:rsidP="00135395">
      <w:pPr>
        <w:pStyle w:val="a3"/>
        <w:numPr>
          <w:ilvl w:val="0"/>
          <w:numId w:val="1"/>
        </w:numPr>
        <w:spacing w:line="480" w:lineRule="exact"/>
        <w:ind w:firstLineChars="0"/>
        <w:rPr>
          <w:sz w:val="24"/>
          <w:szCs w:val="24"/>
        </w:rPr>
      </w:pPr>
      <w:r w:rsidRPr="00843487">
        <w:rPr>
          <w:sz w:val="24"/>
          <w:szCs w:val="24"/>
        </w:rPr>
        <w:t>提名意见</w:t>
      </w:r>
    </w:p>
    <w:p w:rsidR="006E0E08" w:rsidRPr="00843487" w:rsidRDefault="006E0E08" w:rsidP="00843487">
      <w:pPr>
        <w:pStyle w:val="a3"/>
        <w:spacing w:line="480" w:lineRule="exact"/>
        <w:ind w:firstLine="480"/>
        <w:rPr>
          <w:sz w:val="24"/>
          <w:szCs w:val="24"/>
        </w:rPr>
      </w:pPr>
      <w:r w:rsidRPr="00843487">
        <w:rPr>
          <w:rFonts w:hint="eastAsia"/>
          <w:sz w:val="24"/>
          <w:szCs w:val="24"/>
        </w:rPr>
        <w:t>以陶瓷、单晶硅等为代表的脆性材料在微电子、光学等领域的应用越来越重要，磨削加工工艺是目前脆性材料加工的主要方法。但由于其过程的复杂性，脆性材料的加工技术及产品质量成为制约其应用和相关行业发展的重要瓶颈，迫切需要开展针对脆性材料加工的制造工艺基础研究，发展新的制造技术。</w:t>
      </w:r>
    </w:p>
    <w:p w:rsidR="006E0E08" w:rsidRPr="00843487" w:rsidRDefault="006E0E08" w:rsidP="00843487">
      <w:pPr>
        <w:pStyle w:val="a3"/>
        <w:spacing w:line="480" w:lineRule="exact"/>
        <w:ind w:firstLine="480"/>
        <w:rPr>
          <w:sz w:val="24"/>
          <w:szCs w:val="24"/>
        </w:rPr>
      </w:pPr>
      <w:r w:rsidRPr="00843487">
        <w:rPr>
          <w:rFonts w:hint="eastAsia"/>
          <w:sz w:val="24"/>
          <w:szCs w:val="24"/>
        </w:rPr>
        <w:t>项目团队提出采用离散元法构建陶瓷材料的力学模型，并模拟其微切削过程，通过数值仿真的手段来监测陶瓷等脆性材料加工过程的裂纹扩展及损伤，提出了预应力加工新方法，并通过实验研究、数值模拟和理论推导等手段证实了预应力加工方法的可行性。该研究成果可以为陶瓷材料加工的实际应用提供一定的技术指导，对发展陶瓷材料的高效、低损伤新加工工艺具有重要的科学意义和工程应用价值。</w:t>
      </w:r>
    </w:p>
    <w:p w:rsidR="006E0E08" w:rsidRPr="00843487" w:rsidRDefault="006E0E08" w:rsidP="00843487">
      <w:pPr>
        <w:pStyle w:val="a3"/>
        <w:spacing w:line="480" w:lineRule="exact"/>
        <w:ind w:firstLine="480"/>
        <w:rPr>
          <w:sz w:val="24"/>
          <w:szCs w:val="24"/>
        </w:rPr>
      </w:pPr>
      <w:r w:rsidRPr="00843487">
        <w:rPr>
          <w:rFonts w:hint="eastAsia"/>
          <w:sz w:val="24"/>
          <w:szCs w:val="24"/>
        </w:rPr>
        <w:t>本项目研究共发表论文</w:t>
      </w:r>
      <w:r w:rsidRPr="00843487">
        <w:rPr>
          <w:rFonts w:hint="eastAsia"/>
          <w:sz w:val="24"/>
          <w:szCs w:val="24"/>
        </w:rPr>
        <w:t>32</w:t>
      </w:r>
      <w:r w:rsidRPr="00843487">
        <w:rPr>
          <w:rFonts w:hint="eastAsia"/>
          <w:sz w:val="24"/>
          <w:szCs w:val="24"/>
        </w:rPr>
        <w:t>篇，其中</w:t>
      </w:r>
      <w:r w:rsidRPr="00843487">
        <w:rPr>
          <w:rFonts w:hint="eastAsia"/>
          <w:sz w:val="24"/>
          <w:szCs w:val="24"/>
        </w:rPr>
        <w:t>SCI</w:t>
      </w:r>
      <w:r w:rsidRPr="00843487">
        <w:rPr>
          <w:rFonts w:hint="eastAsia"/>
          <w:sz w:val="24"/>
          <w:szCs w:val="24"/>
        </w:rPr>
        <w:t>收录论文</w:t>
      </w:r>
      <w:r w:rsidRPr="00843487">
        <w:rPr>
          <w:rFonts w:hint="eastAsia"/>
          <w:sz w:val="24"/>
          <w:szCs w:val="24"/>
        </w:rPr>
        <w:t>14</w:t>
      </w:r>
      <w:r w:rsidRPr="00843487">
        <w:rPr>
          <w:rFonts w:hint="eastAsia"/>
          <w:sz w:val="24"/>
          <w:szCs w:val="24"/>
        </w:rPr>
        <w:t>篇，</w:t>
      </w:r>
      <w:r w:rsidRPr="00843487">
        <w:rPr>
          <w:rFonts w:hint="eastAsia"/>
          <w:sz w:val="24"/>
          <w:szCs w:val="24"/>
        </w:rPr>
        <w:t>EI</w:t>
      </w:r>
      <w:r w:rsidRPr="00843487">
        <w:rPr>
          <w:rFonts w:hint="eastAsia"/>
          <w:sz w:val="24"/>
          <w:szCs w:val="24"/>
        </w:rPr>
        <w:t>收录论文</w:t>
      </w:r>
      <w:r w:rsidRPr="00843487">
        <w:rPr>
          <w:rFonts w:hint="eastAsia"/>
          <w:sz w:val="24"/>
          <w:szCs w:val="24"/>
        </w:rPr>
        <w:t>18</w:t>
      </w:r>
      <w:r w:rsidR="00972893">
        <w:rPr>
          <w:rFonts w:hint="eastAsia"/>
          <w:sz w:val="24"/>
          <w:szCs w:val="24"/>
        </w:rPr>
        <w:t>篇</w:t>
      </w:r>
      <w:r w:rsidRPr="00843487">
        <w:rPr>
          <w:rFonts w:hint="eastAsia"/>
          <w:sz w:val="24"/>
          <w:szCs w:val="24"/>
        </w:rPr>
        <w:t>，在国际学术会议上口头报告</w:t>
      </w:r>
      <w:r w:rsidRPr="00843487">
        <w:rPr>
          <w:rFonts w:hint="eastAsia"/>
          <w:sz w:val="24"/>
          <w:szCs w:val="24"/>
        </w:rPr>
        <w:t>10</w:t>
      </w:r>
      <w:r w:rsidRPr="00843487">
        <w:rPr>
          <w:rFonts w:hint="eastAsia"/>
          <w:sz w:val="24"/>
          <w:szCs w:val="24"/>
        </w:rPr>
        <w:t>余次，论文被美国、法国、英国等研究人员</w:t>
      </w:r>
      <w:r w:rsidRPr="00843487">
        <w:rPr>
          <w:rFonts w:hint="eastAsia"/>
          <w:sz w:val="24"/>
          <w:szCs w:val="24"/>
        </w:rPr>
        <w:t>SCI</w:t>
      </w:r>
      <w:r w:rsidRPr="00843487">
        <w:rPr>
          <w:rFonts w:hint="eastAsia"/>
          <w:sz w:val="24"/>
          <w:szCs w:val="24"/>
        </w:rPr>
        <w:t>他引</w:t>
      </w:r>
      <w:r w:rsidRPr="00843487">
        <w:rPr>
          <w:rFonts w:hint="eastAsia"/>
          <w:sz w:val="24"/>
          <w:szCs w:val="24"/>
        </w:rPr>
        <w:t>109</w:t>
      </w:r>
      <w:r w:rsidRPr="00843487">
        <w:rPr>
          <w:rFonts w:hint="eastAsia"/>
          <w:sz w:val="24"/>
          <w:szCs w:val="24"/>
        </w:rPr>
        <w:t>次，获国家发明专利授权</w:t>
      </w:r>
      <w:r w:rsidRPr="00843487">
        <w:rPr>
          <w:rFonts w:hint="eastAsia"/>
          <w:sz w:val="24"/>
          <w:szCs w:val="24"/>
        </w:rPr>
        <w:t>1</w:t>
      </w:r>
      <w:r w:rsidRPr="00843487">
        <w:rPr>
          <w:rFonts w:hint="eastAsia"/>
          <w:sz w:val="24"/>
          <w:szCs w:val="24"/>
        </w:rPr>
        <w:t>项。</w:t>
      </w:r>
    </w:p>
    <w:p w:rsidR="006E0E08" w:rsidRPr="00843487" w:rsidRDefault="006E0E08" w:rsidP="00843487">
      <w:pPr>
        <w:pStyle w:val="a3"/>
        <w:spacing w:line="480" w:lineRule="exact"/>
        <w:ind w:firstLine="480"/>
        <w:rPr>
          <w:sz w:val="24"/>
          <w:szCs w:val="24"/>
        </w:rPr>
      </w:pPr>
      <w:r w:rsidRPr="00843487">
        <w:rPr>
          <w:rFonts w:hint="eastAsia"/>
          <w:sz w:val="24"/>
          <w:szCs w:val="24"/>
        </w:rPr>
        <w:t>同意推荐该项目申报湖南省自然科学奖</w:t>
      </w:r>
      <w:r w:rsidR="00B37205">
        <w:rPr>
          <w:rFonts w:hint="eastAsia"/>
          <w:sz w:val="24"/>
          <w:szCs w:val="24"/>
        </w:rPr>
        <w:t>二</w:t>
      </w:r>
      <w:bookmarkStart w:id="0" w:name="_GoBack"/>
      <w:bookmarkEnd w:id="0"/>
      <w:r w:rsidR="00CC748A">
        <w:rPr>
          <w:rFonts w:hint="eastAsia"/>
          <w:sz w:val="24"/>
          <w:szCs w:val="24"/>
        </w:rPr>
        <w:t>等奖</w:t>
      </w:r>
      <w:r w:rsidRPr="00843487">
        <w:rPr>
          <w:rFonts w:hint="eastAsia"/>
          <w:sz w:val="24"/>
          <w:szCs w:val="24"/>
        </w:rPr>
        <w:t>。</w:t>
      </w:r>
    </w:p>
    <w:p w:rsidR="006E0E08" w:rsidRDefault="006E0E08" w:rsidP="006E0E08">
      <w:pPr>
        <w:pStyle w:val="a3"/>
        <w:numPr>
          <w:ilvl w:val="0"/>
          <w:numId w:val="1"/>
        </w:numPr>
        <w:spacing w:line="480" w:lineRule="exact"/>
        <w:ind w:firstLineChars="0"/>
        <w:rPr>
          <w:sz w:val="24"/>
          <w:szCs w:val="24"/>
        </w:rPr>
      </w:pPr>
      <w:r w:rsidRPr="00843487">
        <w:rPr>
          <w:sz w:val="24"/>
          <w:szCs w:val="24"/>
        </w:rPr>
        <w:t>项目简介</w:t>
      </w:r>
    </w:p>
    <w:p w:rsidR="00843487" w:rsidRPr="00843487" w:rsidRDefault="00843487" w:rsidP="00843487">
      <w:pPr>
        <w:pStyle w:val="a3"/>
        <w:spacing w:line="480" w:lineRule="exact"/>
        <w:ind w:firstLine="480"/>
        <w:rPr>
          <w:sz w:val="24"/>
          <w:szCs w:val="24"/>
        </w:rPr>
      </w:pPr>
      <w:r w:rsidRPr="00843487">
        <w:rPr>
          <w:rFonts w:hint="eastAsia"/>
          <w:sz w:val="24"/>
          <w:szCs w:val="24"/>
        </w:rPr>
        <w:t>本项目研究内容属于非金属材料加工工艺领域陶瓷等脆性材料加工损伤研究的关键基础问题。以陶瓷、单晶硅等为代表的脆性材料在微电子、光学等领域的应用越来越重要，磨削加工工艺是目前脆性材料加工的主要方法，但由于其过程的复杂性，这些工艺还是一种</w:t>
      </w:r>
      <w:r w:rsidRPr="00843487">
        <w:rPr>
          <w:sz w:val="24"/>
          <w:szCs w:val="24"/>
        </w:rPr>
        <w:t>“</w:t>
      </w:r>
      <w:r w:rsidRPr="00843487">
        <w:rPr>
          <w:rFonts w:hint="eastAsia"/>
          <w:sz w:val="24"/>
          <w:szCs w:val="24"/>
        </w:rPr>
        <w:t>手艺</w:t>
      </w:r>
      <w:r w:rsidRPr="00843487">
        <w:rPr>
          <w:sz w:val="24"/>
          <w:szCs w:val="24"/>
        </w:rPr>
        <w:t>”</w:t>
      </w:r>
      <w:r w:rsidRPr="00843487">
        <w:rPr>
          <w:rFonts w:hint="eastAsia"/>
          <w:sz w:val="24"/>
          <w:szCs w:val="24"/>
        </w:rPr>
        <w:t>，远没有达到制造科学的水平。脆性材料的加工技术及产品质量成为制约其应用和相关行业发展的重要瓶颈，迫切需要开展针对脆性材料加工的制造工艺基础研究，发展新的制造技术。本项目研究过程中得到了下列</w:t>
      </w:r>
      <w:r w:rsidRPr="00843487">
        <w:rPr>
          <w:rFonts w:hint="eastAsia"/>
          <w:sz w:val="24"/>
          <w:szCs w:val="24"/>
        </w:rPr>
        <w:t>3</w:t>
      </w:r>
      <w:r w:rsidRPr="00843487">
        <w:rPr>
          <w:rFonts w:hint="eastAsia"/>
          <w:sz w:val="24"/>
          <w:szCs w:val="24"/>
        </w:rPr>
        <w:t>项国家自然科学基金项目以及</w:t>
      </w:r>
      <w:r w:rsidRPr="00843487">
        <w:rPr>
          <w:rFonts w:hint="eastAsia"/>
          <w:sz w:val="24"/>
          <w:szCs w:val="24"/>
        </w:rPr>
        <w:t>1</w:t>
      </w:r>
      <w:r w:rsidRPr="00843487">
        <w:rPr>
          <w:rFonts w:hint="eastAsia"/>
          <w:sz w:val="24"/>
          <w:szCs w:val="24"/>
        </w:rPr>
        <w:t>项湖南省自然科学基金课题的资助。取得了一系列原创性重要科学发现：</w:t>
      </w:r>
    </w:p>
    <w:p w:rsidR="00843487" w:rsidRPr="00843487" w:rsidRDefault="00843487" w:rsidP="00843487">
      <w:pPr>
        <w:pStyle w:val="a3"/>
        <w:spacing w:line="480" w:lineRule="exact"/>
        <w:ind w:firstLine="480"/>
        <w:rPr>
          <w:sz w:val="24"/>
          <w:szCs w:val="24"/>
        </w:rPr>
      </w:pPr>
      <w:r w:rsidRPr="00843487">
        <w:rPr>
          <w:rFonts w:hint="eastAsia"/>
          <w:sz w:val="24"/>
          <w:szCs w:val="24"/>
        </w:rPr>
        <w:lastRenderedPageBreak/>
        <w:t>（</w:t>
      </w:r>
      <w:r w:rsidRPr="00843487">
        <w:rPr>
          <w:rFonts w:hint="eastAsia"/>
          <w:sz w:val="24"/>
          <w:szCs w:val="24"/>
        </w:rPr>
        <w:t>1</w:t>
      </w:r>
      <w:r w:rsidRPr="00843487">
        <w:rPr>
          <w:rFonts w:hint="eastAsia"/>
          <w:sz w:val="24"/>
          <w:szCs w:val="24"/>
        </w:rPr>
        <w:t>）首次建立可描述陶瓷材料力学性能及损伤的离散元模型。基于陶瓷材料硬脆性的特点，采用键连接模型（</w:t>
      </w:r>
      <w:r w:rsidRPr="00843487">
        <w:rPr>
          <w:rFonts w:hint="eastAsia"/>
          <w:sz w:val="24"/>
          <w:szCs w:val="24"/>
        </w:rPr>
        <w:t>BPM</w:t>
      </w:r>
      <w:r w:rsidRPr="00843487">
        <w:rPr>
          <w:rFonts w:hint="eastAsia"/>
          <w:sz w:val="24"/>
          <w:szCs w:val="24"/>
        </w:rPr>
        <w:t>模型）构建颗粒之间的连接属性，并通过</w:t>
      </w:r>
      <w:r w:rsidRPr="00843487">
        <w:rPr>
          <w:sz w:val="24"/>
          <w:szCs w:val="24"/>
        </w:rPr>
        <w:t>单轴压缩试验、三点弯曲实验及断裂韧性等实验过程对</w:t>
      </w:r>
      <w:r w:rsidRPr="00843487">
        <w:rPr>
          <w:sz w:val="24"/>
          <w:szCs w:val="24"/>
        </w:rPr>
        <w:t>BPM</w:t>
      </w:r>
      <w:r w:rsidRPr="00843487">
        <w:rPr>
          <w:sz w:val="24"/>
          <w:szCs w:val="24"/>
        </w:rPr>
        <w:t>模型进行了校准</w:t>
      </w:r>
      <w:r w:rsidRPr="00843487">
        <w:rPr>
          <w:rFonts w:hint="eastAsia"/>
          <w:sz w:val="24"/>
          <w:szCs w:val="24"/>
        </w:rPr>
        <w:t>。</w:t>
      </w:r>
      <w:r w:rsidRPr="00843487">
        <w:rPr>
          <w:sz w:val="24"/>
          <w:szCs w:val="24"/>
        </w:rPr>
        <w:t>通过颗粒间连接键的断裂自然的处理陶瓷材料加工或服役过程中裂纹的扩展</w:t>
      </w:r>
      <w:r w:rsidRPr="00843487">
        <w:rPr>
          <w:rFonts w:hint="eastAsia"/>
          <w:sz w:val="24"/>
          <w:szCs w:val="24"/>
        </w:rPr>
        <w:t>，该建模方法被国内外多个课题组借鉴，并广泛用来模拟岩石、混凝土、硬质合金的力学性能及损伤情况。</w:t>
      </w:r>
    </w:p>
    <w:p w:rsidR="00843487" w:rsidRPr="00843487" w:rsidRDefault="00843487" w:rsidP="00843487">
      <w:pPr>
        <w:pStyle w:val="a3"/>
        <w:spacing w:line="480" w:lineRule="exact"/>
        <w:ind w:firstLine="480"/>
        <w:rPr>
          <w:sz w:val="24"/>
          <w:szCs w:val="24"/>
        </w:rPr>
      </w:pPr>
      <w:r w:rsidRPr="00843487">
        <w:rPr>
          <w:rFonts w:hint="eastAsia"/>
          <w:sz w:val="24"/>
          <w:szCs w:val="24"/>
        </w:rPr>
        <w:t>（</w:t>
      </w:r>
      <w:r w:rsidRPr="00843487">
        <w:rPr>
          <w:rFonts w:hint="eastAsia"/>
          <w:sz w:val="24"/>
          <w:szCs w:val="24"/>
        </w:rPr>
        <w:t>2</w:t>
      </w:r>
      <w:r w:rsidRPr="00843487">
        <w:rPr>
          <w:rFonts w:hint="eastAsia"/>
          <w:sz w:val="24"/>
          <w:szCs w:val="24"/>
        </w:rPr>
        <w:t>）提出基于离散元仿真的陶瓷材料机械加工过程及损伤定量表征的研究方法。根据陶瓷材料的力学性能特点，以压痕断裂力学、弹塑性力学为理论基础，采用离散元数值模拟和陶瓷加工损伤的观测实验相结合的方法，研究了工程陶瓷材料加工中材料的去除机理，以及残余应力及微裂纹等的分布情况，探求了裂纹扩展机制及其对陶瓷器件性能的影响。成功解释了陶瓷加工过程中非弹性区域的存在，并且提出了一种分析评价裂纹及非弹性区域大小的方法。</w:t>
      </w:r>
    </w:p>
    <w:p w:rsidR="00843487" w:rsidRPr="00843487" w:rsidRDefault="00843487" w:rsidP="00843487">
      <w:pPr>
        <w:pStyle w:val="a3"/>
        <w:spacing w:line="480" w:lineRule="exact"/>
        <w:ind w:firstLine="480"/>
        <w:rPr>
          <w:sz w:val="24"/>
          <w:szCs w:val="24"/>
        </w:rPr>
      </w:pPr>
      <w:r w:rsidRPr="00843487">
        <w:rPr>
          <w:rFonts w:hint="eastAsia"/>
          <w:sz w:val="24"/>
          <w:szCs w:val="24"/>
        </w:rPr>
        <w:t>（</w:t>
      </w:r>
      <w:r w:rsidRPr="00843487">
        <w:rPr>
          <w:rFonts w:hint="eastAsia"/>
          <w:sz w:val="24"/>
          <w:szCs w:val="24"/>
        </w:rPr>
        <w:t>3</w:t>
      </w:r>
      <w:r w:rsidRPr="00843487">
        <w:rPr>
          <w:rFonts w:hint="eastAsia"/>
          <w:sz w:val="24"/>
          <w:szCs w:val="24"/>
        </w:rPr>
        <w:t>）提出了陶瓷材料的预压应力磨削新工艺方法。该项新</w:t>
      </w:r>
      <w:proofErr w:type="gramStart"/>
      <w:r w:rsidRPr="00843487">
        <w:rPr>
          <w:rFonts w:hint="eastAsia"/>
          <w:sz w:val="24"/>
          <w:szCs w:val="24"/>
        </w:rPr>
        <w:t>工艺获</w:t>
      </w:r>
      <w:proofErr w:type="gramEnd"/>
      <w:r w:rsidRPr="00843487">
        <w:rPr>
          <w:rFonts w:hint="eastAsia"/>
          <w:sz w:val="24"/>
          <w:szCs w:val="24"/>
        </w:rPr>
        <w:t>国家发明专利授权；分析了不同预应力下，陶瓷材料加工中残余应力与裂纹之间、裂纹与裂纹之间的关系，建立了陶瓷材料力学性能</w:t>
      </w:r>
      <w:r w:rsidRPr="00843487">
        <w:rPr>
          <w:sz w:val="24"/>
          <w:szCs w:val="24"/>
        </w:rPr>
        <w:t>——</w:t>
      </w:r>
      <w:r w:rsidRPr="00843487">
        <w:rPr>
          <w:rFonts w:hint="eastAsia"/>
          <w:sz w:val="24"/>
          <w:szCs w:val="24"/>
        </w:rPr>
        <w:t>工艺参数</w:t>
      </w:r>
      <w:r w:rsidRPr="00843487">
        <w:rPr>
          <w:sz w:val="24"/>
          <w:szCs w:val="24"/>
        </w:rPr>
        <w:t>——</w:t>
      </w:r>
      <w:r w:rsidRPr="00843487">
        <w:rPr>
          <w:rFonts w:hint="eastAsia"/>
          <w:sz w:val="24"/>
          <w:szCs w:val="24"/>
        </w:rPr>
        <w:t>损伤模型之间的关系，解决了预应力磨削中陶瓷加工损伤控制的工艺参数匹配问题，发展了基于预应力控制的高效率、低损伤的陶瓷材料加工新工艺。</w:t>
      </w:r>
    </w:p>
    <w:p w:rsidR="00843487" w:rsidRPr="00843487" w:rsidRDefault="00843487" w:rsidP="00843487">
      <w:pPr>
        <w:pStyle w:val="a3"/>
        <w:spacing w:line="480" w:lineRule="exact"/>
        <w:ind w:firstLine="480"/>
        <w:rPr>
          <w:sz w:val="24"/>
          <w:szCs w:val="24"/>
        </w:rPr>
      </w:pPr>
      <w:r w:rsidRPr="00843487">
        <w:rPr>
          <w:rFonts w:hint="eastAsia"/>
          <w:sz w:val="24"/>
          <w:szCs w:val="24"/>
        </w:rPr>
        <w:t>（</w:t>
      </w:r>
      <w:r w:rsidRPr="00843487">
        <w:rPr>
          <w:rFonts w:hint="eastAsia"/>
          <w:sz w:val="24"/>
          <w:szCs w:val="24"/>
        </w:rPr>
        <w:t>4</w:t>
      </w:r>
      <w:r w:rsidRPr="00843487">
        <w:rPr>
          <w:rFonts w:hint="eastAsia"/>
          <w:sz w:val="24"/>
          <w:szCs w:val="24"/>
        </w:rPr>
        <w:t>）提出含微缺陷的陶瓷材料的力学性能及损伤研究方法。针对陶瓷等脆性材料内部本征微缺陷的典型结构特性，提出考虑陶瓷材料内部裂纹、孔洞等多种形式缺陷的离散元建模方法。发展了陶瓷等脆性材料力学模型的细观损伤分析方法，阐明了受压下陶瓷材料由脆性断裂向拉剪混合及轴向劈裂转变的失效机理。为含微缺陷的陶瓷材料力学性能评估及揭示陶瓷宏观断裂失效与内部缺陷细观扩展演化之间的联系提供重要指导。</w:t>
      </w:r>
    </w:p>
    <w:p w:rsidR="00843487" w:rsidRPr="00843487" w:rsidRDefault="00843487" w:rsidP="00843487">
      <w:pPr>
        <w:pStyle w:val="a3"/>
        <w:spacing w:line="480" w:lineRule="exact"/>
        <w:ind w:firstLine="480"/>
        <w:rPr>
          <w:sz w:val="24"/>
          <w:szCs w:val="24"/>
        </w:rPr>
      </w:pPr>
      <w:r w:rsidRPr="00843487">
        <w:rPr>
          <w:rFonts w:hint="eastAsia"/>
          <w:sz w:val="24"/>
          <w:szCs w:val="24"/>
        </w:rPr>
        <w:t>项目实施过程中共发表论文</w:t>
      </w:r>
      <w:r w:rsidRPr="00843487">
        <w:rPr>
          <w:rFonts w:hint="eastAsia"/>
          <w:sz w:val="24"/>
          <w:szCs w:val="24"/>
        </w:rPr>
        <w:t>32</w:t>
      </w:r>
      <w:r w:rsidRPr="00843487">
        <w:rPr>
          <w:rFonts w:hint="eastAsia"/>
          <w:sz w:val="24"/>
          <w:szCs w:val="24"/>
        </w:rPr>
        <w:t>篇，其中</w:t>
      </w:r>
      <w:r w:rsidRPr="00843487">
        <w:rPr>
          <w:sz w:val="24"/>
          <w:szCs w:val="24"/>
        </w:rPr>
        <w:t>SCI</w:t>
      </w:r>
      <w:r w:rsidRPr="00843487">
        <w:rPr>
          <w:rFonts w:hint="eastAsia"/>
          <w:sz w:val="24"/>
          <w:szCs w:val="24"/>
        </w:rPr>
        <w:t>收录论文</w:t>
      </w:r>
      <w:r w:rsidRPr="00843487">
        <w:rPr>
          <w:rFonts w:hint="eastAsia"/>
          <w:sz w:val="24"/>
          <w:szCs w:val="24"/>
        </w:rPr>
        <w:t>14</w:t>
      </w:r>
      <w:r w:rsidRPr="00843487">
        <w:rPr>
          <w:rFonts w:hint="eastAsia"/>
          <w:sz w:val="24"/>
          <w:szCs w:val="24"/>
        </w:rPr>
        <w:t>篇，</w:t>
      </w:r>
      <w:r w:rsidRPr="00843487">
        <w:rPr>
          <w:sz w:val="24"/>
          <w:szCs w:val="24"/>
        </w:rPr>
        <w:t>EI</w:t>
      </w:r>
      <w:r w:rsidRPr="00843487">
        <w:rPr>
          <w:rFonts w:hint="eastAsia"/>
          <w:sz w:val="24"/>
          <w:szCs w:val="24"/>
        </w:rPr>
        <w:t>收录论文</w:t>
      </w:r>
      <w:r w:rsidRPr="00843487">
        <w:rPr>
          <w:rFonts w:hint="eastAsia"/>
          <w:sz w:val="24"/>
          <w:szCs w:val="24"/>
        </w:rPr>
        <w:t>18</w:t>
      </w:r>
      <w:r w:rsidRPr="00843487">
        <w:rPr>
          <w:rFonts w:hint="eastAsia"/>
          <w:sz w:val="24"/>
          <w:szCs w:val="24"/>
        </w:rPr>
        <w:t>篇，在国际学术会议上口头报告</w:t>
      </w:r>
      <w:r w:rsidRPr="00843487">
        <w:rPr>
          <w:rFonts w:hint="eastAsia"/>
          <w:sz w:val="24"/>
          <w:szCs w:val="24"/>
        </w:rPr>
        <w:t>10</w:t>
      </w:r>
      <w:r w:rsidRPr="00843487">
        <w:rPr>
          <w:rFonts w:hint="eastAsia"/>
          <w:sz w:val="24"/>
          <w:szCs w:val="24"/>
        </w:rPr>
        <w:t>余次。同时，</w:t>
      </w:r>
      <w:r w:rsidRPr="00843487">
        <w:rPr>
          <w:rFonts w:hint="eastAsia"/>
          <w:sz w:val="24"/>
          <w:szCs w:val="24"/>
        </w:rPr>
        <w:t>8</w:t>
      </w:r>
      <w:r w:rsidRPr="00843487">
        <w:rPr>
          <w:rFonts w:hint="eastAsia"/>
          <w:sz w:val="24"/>
          <w:szCs w:val="24"/>
        </w:rPr>
        <w:t>篇代表作及论文被国内外研究人员在</w:t>
      </w:r>
      <w:r w:rsidRPr="00843487">
        <w:rPr>
          <w:rFonts w:hint="eastAsia"/>
          <w:sz w:val="24"/>
          <w:szCs w:val="24"/>
        </w:rPr>
        <w:t>SCI</w:t>
      </w:r>
      <w:r w:rsidRPr="00843487">
        <w:rPr>
          <w:rFonts w:hint="eastAsia"/>
          <w:sz w:val="24"/>
          <w:szCs w:val="24"/>
        </w:rPr>
        <w:t>期刊杂志引用</w:t>
      </w:r>
      <w:r w:rsidRPr="00843487">
        <w:rPr>
          <w:rFonts w:hint="eastAsia"/>
          <w:sz w:val="24"/>
          <w:szCs w:val="24"/>
        </w:rPr>
        <w:t>109</w:t>
      </w:r>
      <w:r w:rsidRPr="00843487">
        <w:rPr>
          <w:rFonts w:hint="eastAsia"/>
          <w:sz w:val="24"/>
          <w:szCs w:val="24"/>
        </w:rPr>
        <w:t>次，获国家发明专利授权</w:t>
      </w:r>
      <w:r w:rsidRPr="00843487">
        <w:rPr>
          <w:sz w:val="24"/>
          <w:szCs w:val="24"/>
        </w:rPr>
        <w:t>1</w:t>
      </w:r>
      <w:r w:rsidRPr="00843487">
        <w:rPr>
          <w:rFonts w:hint="eastAsia"/>
          <w:sz w:val="24"/>
          <w:szCs w:val="24"/>
        </w:rPr>
        <w:t>项。培养博士研究生</w:t>
      </w:r>
      <w:r w:rsidRPr="00843487">
        <w:rPr>
          <w:sz w:val="24"/>
          <w:szCs w:val="24"/>
        </w:rPr>
        <w:t>3</w:t>
      </w:r>
      <w:r w:rsidRPr="00843487">
        <w:rPr>
          <w:rFonts w:hint="eastAsia"/>
          <w:sz w:val="24"/>
          <w:szCs w:val="24"/>
        </w:rPr>
        <w:t>人，硕士研究生</w:t>
      </w:r>
      <w:r w:rsidRPr="00843487">
        <w:rPr>
          <w:sz w:val="24"/>
          <w:szCs w:val="24"/>
        </w:rPr>
        <w:t>7</w:t>
      </w:r>
      <w:r w:rsidRPr="00843487">
        <w:rPr>
          <w:rFonts w:hint="eastAsia"/>
          <w:sz w:val="24"/>
          <w:szCs w:val="24"/>
        </w:rPr>
        <w:t>人，其中主要完成人黎旭推荐为</w:t>
      </w:r>
      <w:r w:rsidRPr="00843487">
        <w:rPr>
          <w:rFonts w:hint="eastAsia"/>
          <w:sz w:val="24"/>
          <w:szCs w:val="24"/>
        </w:rPr>
        <w:t>2020</w:t>
      </w:r>
      <w:r w:rsidRPr="00843487">
        <w:rPr>
          <w:rFonts w:hint="eastAsia"/>
          <w:sz w:val="24"/>
          <w:szCs w:val="24"/>
        </w:rPr>
        <w:t>年度湖南省优秀硕士论文。</w:t>
      </w:r>
    </w:p>
    <w:p w:rsidR="00843487" w:rsidRPr="00843487" w:rsidRDefault="00843487" w:rsidP="00843487">
      <w:pPr>
        <w:spacing w:line="480" w:lineRule="exact"/>
        <w:rPr>
          <w:sz w:val="24"/>
          <w:szCs w:val="24"/>
        </w:rPr>
      </w:pPr>
    </w:p>
    <w:p w:rsidR="006E0E08" w:rsidRDefault="006E0E08" w:rsidP="00843487">
      <w:pPr>
        <w:pStyle w:val="a3"/>
        <w:numPr>
          <w:ilvl w:val="0"/>
          <w:numId w:val="1"/>
        </w:numPr>
        <w:spacing w:line="480" w:lineRule="exact"/>
        <w:ind w:firstLineChars="0"/>
        <w:rPr>
          <w:sz w:val="24"/>
          <w:szCs w:val="24"/>
        </w:rPr>
      </w:pPr>
      <w:r w:rsidRPr="00843487">
        <w:rPr>
          <w:sz w:val="24"/>
          <w:szCs w:val="24"/>
        </w:rPr>
        <w:lastRenderedPageBreak/>
        <w:t>客观评价</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本项目成果的</w:t>
      </w:r>
      <w:r w:rsidRPr="00843487">
        <w:rPr>
          <w:rFonts w:hint="eastAsia"/>
          <w:sz w:val="24"/>
          <w:szCs w:val="24"/>
        </w:rPr>
        <w:t>8</w:t>
      </w:r>
      <w:r w:rsidRPr="00843487">
        <w:rPr>
          <w:rFonts w:hint="eastAsia"/>
          <w:sz w:val="24"/>
          <w:szCs w:val="24"/>
        </w:rPr>
        <w:t>篇代表性论文发表于</w:t>
      </w:r>
      <w:r w:rsidRPr="00843487">
        <w:rPr>
          <w:rFonts w:hint="eastAsia"/>
          <w:sz w:val="24"/>
          <w:szCs w:val="24"/>
        </w:rPr>
        <w:t xml:space="preserve"> International Journal of Machine Tools and Manufacture</w:t>
      </w:r>
      <w:r w:rsidRPr="00843487">
        <w:rPr>
          <w:rFonts w:hint="eastAsia"/>
          <w:sz w:val="24"/>
          <w:szCs w:val="24"/>
        </w:rPr>
        <w:t>、</w:t>
      </w:r>
      <w:r w:rsidRPr="00843487">
        <w:rPr>
          <w:rFonts w:hint="eastAsia"/>
          <w:sz w:val="24"/>
          <w:szCs w:val="24"/>
        </w:rPr>
        <w:t>Journal of the European Ceramic Society</w:t>
      </w:r>
      <w:r w:rsidRPr="00843487">
        <w:rPr>
          <w:rFonts w:hint="eastAsia"/>
          <w:sz w:val="24"/>
          <w:szCs w:val="24"/>
        </w:rPr>
        <w:t>、</w:t>
      </w:r>
      <w:r w:rsidRPr="00843487">
        <w:rPr>
          <w:rFonts w:hint="eastAsia"/>
          <w:sz w:val="24"/>
          <w:szCs w:val="24"/>
        </w:rPr>
        <w:t>Journal of Materials Processing Technology</w:t>
      </w:r>
      <w:r w:rsidRPr="00843487">
        <w:rPr>
          <w:rFonts w:hint="eastAsia"/>
          <w:sz w:val="24"/>
          <w:szCs w:val="24"/>
        </w:rPr>
        <w:t>、</w:t>
      </w:r>
      <w:r w:rsidRPr="00843487">
        <w:rPr>
          <w:rFonts w:hint="eastAsia"/>
          <w:sz w:val="24"/>
          <w:szCs w:val="24"/>
        </w:rPr>
        <w:t>International Journal of Applied Ceramic Technology</w:t>
      </w:r>
      <w:r w:rsidRPr="00843487">
        <w:rPr>
          <w:rFonts w:hint="eastAsia"/>
          <w:sz w:val="24"/>
          <w:szCs w:val="24"/>
        </w:rPr>
        <w:t>、</w:t>
      </w:r>
      <w:r w:rsidRPr="00843487">
        <w:rPr>
          <w:rFonts w:hint="eastAsia"/>
          <w:sz w:val="24"/>
          <w:szCs w:val="24"/>
        </w:rPr>
        <w:t xml:space="preserve"> Ceramics International</w:t>
      </w:r>
      <w:r w:rsidRPr="00843487">
        <w:rPr>
          <w:rFonts w:hint="eastAsia"/>
          <w:sz w:val="24"/>
          <w:szCs w:val="24"/>
        </w:rPr>
        <w:t>等国际权威期刊，总被引</w:t>
      </w:r>
      <w:r w:rsidRPr="00843487">
        <w:rPr>
          <w:rFonts w:hint="eastAsia"/>
          <w:sz w:val="24"/>
          <w:szCs w:val="24"/>
        </w:rPr>
        <w:t>152</w:t>
      </w:r>
      <w:r w:rsidRPr="00843487">
        <w:rPr>
          <w:rFonts w:hint="eastAsia"/>
          <w:sz w:val="24"/>
          <w:szCs w:val="24"/>
        </w:rPr>
        <w:t>次，其中</w:t>
      </w:r>
      <w:r w:rsidRPr="00843487">
        <w:rPr>
          <w:rFonts w:hint="eastAsia"/>
          <w:sz w:val="24"/>
          <w:szCs w:val="24"/>
        </w:rPr>
        <w:t>SCI</w:t>
      </w:r>
      <w:r w:rsidRPr="00843487">
        <w:rPr>
          <w:rFonts w:hint="eastAsia"/>
          <w:sz w:val="24"/>
          <w:szCs w:val="24"/>
        </w:rPr>
        <w:t>他引</w:t>
      </w:r>
      <w:r w:rsidRPr="00843487">
        <w:rPr>
          <w:rFonts w:hint="eastAsia"/>
          <w:sz w:val="24"/>
          <w:szCs w:val="24"/>
        </w:rPr>
        <w:t>109</w:t>
      </w:r>
      <w:r w:rsidRPr="00843487">
        <w:rPr>
          <w:rFonts w:hint="eastAsia"/>
          <w:sz w:val="24"/>
          <w:szCs w:val="24"/>
        </w:rPr>
        <w:t>次，单篇最高被引</w:t>
      </w:r>
      <w:r w:rsidRPr="00843487">
        <w:rPr>
          <w:rFonts w:hint="eastAsia"/>
          <w:sz w:val="24"/>
          <w:szCs w:val="24"/>
        </w:rPr>
        <w:t>84</w:t>
      </w:r>
      <w:r w:rsidRPr="00843487">
        <w:rPr>
          <w:rFonts w:hint="eastAsia"/>
          <w:sz w:val="24"/>
          <w:szCs w:val="24"/>
        </w:rPr>
        <w:t>次，其中</w:t>
      </w:r>
      <w:r w:rsidRPr="00843487">
        <w:rPr>
          <w:rFonts w:hint="eastAsia"/>
          <w:sz w:val="24"/>
          <w:szCs w:val="24"/>
        </w:rPr>
        <w:t>SCI</w:t>
      </w:r>
      <w:r w:rsidRPr="00843487">
        <w:rPr>
          <w:rFonts w:hint="eastAsia"/>
          <w:sz w:val="24"/>
          <w:szCs w:val="24"/>
        </w:rPr>
        <w:t>他引</w:t>
      </w:r>
      <w:r w:rsidRPr="00843487">
        <w:rPr>
          <w:rFonts w:hint="eastAsia"/>
          <w:sz w:val="24"/>
          <w:szCs w:val="24"/>
        </w:rPr>
        <w:t>70</w:t>
      </w:r>
      <w:r w:rsidRPr="00843487">
        <w:rPr>
          <w:rFonts w:hint="eastAsia"/>
          <w:sz w:val="24"/>
          <w:szCs w:val="24"/>
        </w:rPr>
        <w:t>次，研究工作获得国内外同行的广泛关注与高度评价。具有代表性的第三方评价如下：</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w:t>
      </w:r>
      <w:r w:rsidRPr="00843487">
        <w:rPr>
          <w:rFonts w:hint="eastAsia"/>
          <w:sz w:val="24"/>
          <w:szCs w:val="24"/>
        </w:rPr>
        <w:t>1</w:t>
      </w:r>
      <w:r w:rsidRPr="00843487">
        <w:rPr>
          <w:rFonts w:hint="eastAsia"/>
          <w:sz w:val="24"/>
          <w:szCs w:val="24"/>
        </w:rPr>
        <w:t>）重要科学发现</w:t>
      </w:r>
      <w:r w:rsidRPr="00843487">
        <w:rPr>
          <w:rFonts w:hint="eastAsia"/>
          <w:sz w:val="24"/>
          <w:szCs w:val="24"/>
        </w:rPr>
        <w:t>1</w:t>
      </w:r>
      <w:r w:rsidRPr="00843487">
        <w:rPr>
          <w:rFonts w:hint="eastAsia"/>
          <w:sz w:val="24"/>
          <w:szCs w:val="24"/>
        </w:rPr>
        <w:t>具有代表性的第三方评价：</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智利圣玛利亚理工大学的</w:t>
      </w:r>
      <w:r w:rsidRPr="00843487">
        <w:rPr>
          <w:sz w:val="24"/>
          <w:szCs w:val="24"/>
        </w:rPr>
        <w:t xml:space="preserve">Franco </w:t>
      </w:r>
      <w:proofErr w:type="spellStart"/>
      <w:r w:rsidRPr="00843487">
        <w:rPr>
          <w:sz w:val="24"/>
          <w:szCs w:val="24"/>
        </w:rPr>
        <w:t>Perazzoa</w:t>
      </w:r>
      <w:proofErr w:type="spellEnd"/>
      <w:r w:rsidRPr="00843487">
        <w:rPr>
          <w:rFonts w:hint="eastAsia"/>
          <w:sz w:val="24"/>
          <w:szCs w:val="24"/>
        </w:rPr>
        <w:t>教授及其团队在权威杂志</w:t>
      </w:r>
      <w:r w:rsidRPr="00843487">
        <w:rPr>
          <w:sz w:val="24"/>
          <w:szCs w:val="24"/>
        </w:rPr>
        <w:t xml:space="preserve">Minerals Engineering (2019; 137:290-302, </w:t>
      </w:r>
      <w:r w:rsidRPr="00843487">
        <w:rPr>
          <w:rFonts w:hint="eastAsia"/>
          <w:sz w:val="24"/>
          <w:szCs w:val="24"/>
        </w:rPr>
        <w:t>影响因子</w:t>
      </w:r>
      <w:r w:rsidRPr="00843487">
        <w:rPr>
          <w:sz w:val="24"/>
          <w:szCs w:val="24"/>
        </w:rPr>
        <w:t>3.315)</w:t>
      </w:r>
      <w:r w:rsidRPr="00843487">
        <w:rPr>
          <w:rFonts w:hint="eastAsia"/>
          <w:sz w:val="24"/>
          <w:szCs w:val="24"/>
        </w:rPr>
        <w:t>上指出谭援强及其团队的工作“</w:t>
      </w:r>
      <w:r w:rsidRPr="00843487">
        <w:rPr>
          <w:sz w:val="24"/>
          <w:szCs w:val="24"/>
        </w:rPr>
        <w:t>DEM has been used as an eﬀective way to address engineering problems to model the behavior of granular and discontinuous materials, such as concrete, sand</w:t>
      </w:r>
      <w:r w:rsidRPr="00843487">
        <w:rPr>
          <w:rFonts w:hint="eastAsia"/>
          <w:sz w:val="24"/>
          <w:szCs w:val="24"/>
        </w:rPr>
        <w:t>, ceramics and rock</w:t>
      </w:r>
      <w:r w:rsidRPr="00843487">
        <w:rPr>
          <w:rFonts w:hint="eastAsia"/>
          <w:sz w:val="24"/>
          <w:szCs w:val="24"/>
        </w:rPr>
        <w:t>”（离散元法已经被作为一种有效的方法应用于工程问题来模拟颗粒及不连续材料的行为，例如混凝土、砂、陶瓷和岩石）。</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加利福尼亚大学的</w:t>
      </w:r>
      <w:r w:rsidRPr="00843487">
        <w:rPr>
          <w:rFonts w:hint="eastAsia"/>
          <w:sz w:val="24"/>
          <w:szCs w:val="24"/>
        </w:rPr>
        <w:t xml:space="preserve">J Woody </w:t>
      </w:r>
      <w:proofErr w:type="spellStart"/>
      <w:r w:rsidRPr="00843487">
        <w:rPr>
          <w:rFonts w:hint="eastAsia"/>
          <w:sz w:val="24"/>
          <w:szCs w:val="24"/>
        </w:rPr>
        <w:t>Ju</w:t>
      </w:r>
      <w:proofErr w:type="spellEnd"/>
      <w:r w:rsidRPr="00843487">
        <w:rPr>
          <w:rFonts w:hint="eastAsia"/>
          <w:sz w:val="24"/>
          <w:szCs w:val="24"/>
        </w:rPr>
        <w:t>教授及其团队在权威杂志</w:t>
      </w:r>
      <w:r w:rsidRPr="00843487">
        <w:rPr>
          <w:rFonts w:hint="eastAsia"/>
          <w:sz w:val="24"/>
          <w:szCs w:val="24"/>
        </w:rPr>
        <w:t xml:space="preserve">International Journal of Damage Mechanics (2017; 26(2)340-357, </w:t>
      </w:r>
      <w:r w:rsidRPr="00843487">
        <w:rPr>
          <w:rFonts w:hint="eastAsia"/>
          <w:sz w:val="24"/>
          <w:szCs w:val="24"/>
        </w:rPr>
        <w:t>影响因子</w:t>
      </w:r>
      <w:r w:rsidRPr="00843487">
        <w:rPr>
          <w:rFonts w:hint="eastAsia"/>
          <w:sz w:val="24"/>
          <w:szCs w:val="24"/>
        </w:rPr>
        <w:t>2.342)</w:t>
      </w:r>
      <w:r w:rsidRPr="00843487">
        <w:rPr>
          <w:rFonts w:hint="eastAsia"/>
          <w:sz w:val="24"/>
          <w:szCs w:val="24"/>
        </w:rPr>
        <w:t>上指出谭援强及其团队的工作“</w:t>
      </w:r>
      <w:r w:rsidRPr="00843487">
        <w:rPr>
          <w:rFonts w:hint="eastAsia"/>
          <w:sz w:val="24"/>
          <w:szCs w:val="24"/>
        </w:rPr>
        <w:t>The detailed information on all particles and contacts during the damage process is available, and the macroscopic constitutive relation of specimens under uniaxial compression tests can be obtained</w:t>
      </w:r>
      <w:r w:rsidRPr="00843487">
        <w:rPr>
          <w:rFonts w:hint="eastAsia"/>
          <w:sz w:val="24"/>
          <w:szCs w:val="24"/>
        </w:rPr>
        <w:t>”</w:t>
      </w:r>
      <w:r w:rsidRPr="00843487">
        <w:rPr>
          <w:rFonts w:hint="eastAsia"/>
          <w:sz w:val="24"/>
          <w:szCs w:val="24"/>
        </w:rPr>
        <w:t>(</w:t>
      </w:r>
      <w:r w:rsidRPr="00843487">
        <w:rPr>
          <w:rFonts w:hint="eastAsia"/>
          <w:sz w:val="24"/>
          <w:szCs w:val="24"/>
        </w:rPr>
        <w:t>在试样破坏过程中，能获得所有颗粒和接触上的详细信息，并且在单轴压缩下试样的宏观本构关系也能获得</w:t>
      </w:r>
      <w:r w:rsidRPr="00843487">
        <w:rPr>
          <w:rFonts w:hint="eastAsia"/>
          <w:sz w:val="24"/>
          <w:szCs w:val="24"/>
        </w:rPr>
        <w:t>)</w:t>
      </w:r>
      <w:r w:rsidRPr="00843487">
        <w:rPr>
          <w:rFonts w:hint="eastAsia"/>
          <w:sz w:val="24"/>
          <w:szCs w:val="24"/>
        </w:rPr>
        <w:t>。</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w:t>
      </w:r>
      <w:r w:rsidRPr="00843487">
        <w:rPr>
          <w:rFonts w:hint="eastAsia"/>
          <w:sz w:val="24"/>
          <w:szCs w:val="24"/>
        </w:rPr>
        <w:t>2</w:t>
      </w:r>
      <w:r w:rsidRPr="00843487">
        <w:rPr>
          <w:rFonts w:hint="eastAsia"/>
          <w:sz w:val="24"/>
          <w:szCs w:val="24"/>
        </w:rPr>
        <w:t>）重要科学发现</w:t>
      </w:r>
      <w:r w:rsidRPr="00843487">
        <w:rPr>
          <w:rFonts w:hint="eastAsia"/>
          <w:sz w:val="24"/>
          <w:szCs w:val="24"/>
        </w:rPr>
        <w:t>2</w:t>
      </w:r>
      <w:r w:rsidRPr="00843487">
        <w:rPr>
          <w:rFonts w:hint="eastAsia"/>
          <w:sz w:val="24"/>
          <w:szCs w:val="24"/>
        </w:rPr>
        <w:t>具有代表性的第三方评价：</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德国</w:t>
      </w:r>
      <w:r w:rsidRPr="00843487">
        <w:rPr>
          <w:rFonts w:hint="eastAsia"/>
          <w:sz w:val="24"/>
          <w:szCs w:val="24"/>
        </w:rPr>
        <w:t xml:space="preserve">RWTH Aachen </w:t>
      </w:r>
      <w:r w:rsidRPr="00843487">
        <w:rPr>
          <w:rFonts w:hint="eastAsia"/>
          <w:sz w:val="24"/>
          <w:szCs w:val="24"/>
        </w:rPr>
        <w:t>大学</w:t>
      </w:r>
      <w:r w:rsidRPr="00843487">
        <w:rPr>
          <w:rFonts w:hint="eastAsia"/>
          <w:sz w:val="24"/>
          <w:szCs w:val="24"/>
        </w:rPr>
        <w:t>Wen Zhang</w:t>
      </w:r>
      <w:r w:rsidRPr="00843487">
        <w:rPr>
          <w:rFonts w:hint="eastAsia"/>
          <w:sz w:val="24"/>
          <w:szCs w:val="24"/>
        </w:rPr>
        <w:t>教授及其团队在陶瓷顶级</w:t>
      </w:r>
      <w:r w:rsidRPr="00843487">
        <w:rPr>
          <w:rFonts w:hint="eastAsia"/>
          <w:sz w:val="24"/>
          <w:szCs w:val="24"/>
        </w:rPr>
        <w:t>Top</w:t>
      </w:r>
      <w:r w:rsidRPr="00843487">
        <w:rPr>
          <w:rFonts w:hint="eastAsia"/>
          <w:sz w:val="24"/>
          <w:szCs w:val="24"/>
        </w:rPr>
        <w:t>杂志</w:t>
      </w:r>
      <w:r w:rsidRPr="00843487">
        <w:rPr>
          <w:rFonts w:hint="eastAsia"/>
          <w:sz w:val="24"/>
          <w:szCs w:val="24"/>
        </w:rPr>
        <w:t>Journal of the European Ceramic Society (2014; 34:217</w:t>
      </w:r>
      <w:r w:rsidRPr="00843487">
        <w:rPr>
          <w:rFonts w:hint="eastAsia"/>
          <w:sz w:val="24"/>
          <w:szCs w:val="24"/>
        </w:rPr>
        <w:t>–</w:t>
      </w:r>
      <w:r w:rsidRPr="00843487">
        <w:rPr>
          <w:rFonts w:hint="eastAsia"/>
          <w:sz w:val="24"/>
          <w:szCs w:val="24"/>
        </w:rPr>
        <w:t xml:space="preserve">227, </w:t>
      </w:r>
      <w:r w:rsidRPr="00843487">
        <w:rPr>
          <w:rFonts w:hint="eastAsia"/>
          <w:sz w:val="24"/>
          <w:szCs w:val="24"/>
        </w:rPr>
        <w:t>影响因子</w:t>
      </w:r>
      <w:r w:rsidRPr="00843487">
        <w:rPr>
          <w:rFonts w:hint="eastAsia"/>
          <w:sz w:val="24"/>
          <w:szCs w:val="24"/>
        </w:rPr>
        <w:t>4.029)</w:t>
      </w:r>
      <w:r w:rsidRPr="00843487">
        <w:rPr>
          <w:rFonts w:hint="eastAsia"/>
          <w:sz w:val="24"/>
          <w:szCs w:val="24"/>
        </w:rPr>
        <w:t>上指出谭援强及其团队</w:t>
      </w:r>
      <w:r w:rsidRPr="00843487">
        <w:rPr>
          <w:rFonts w:hint="eastAsia"/>
          <w:sz w:val="24"/>
          <w:szCs w:val="24"/>
        </w:rPr>
        <w:t xml:space="preserve"> </w:t>
      </w:r>
      <w:r w:rsidRPr="00843487">
        <w:rPr>
          <w:rFonts w:hint="eastAsia"/>
          <w:sz w:val="24"/>
          <w:szCs w:val="24"/>
        </w:rPr>
        <w:t>“</w:t>
      </w:r>
      <w:r w:rsidRPr="00843487">
        <w:rPr>
          <w:rFonts w:hint="eastAsia"/>
          <w:sz w:val="24"/>
          <w:szCs w:val="24"/>
        </w:rPr>
        <w:t xml:space="preserve">...have employed BPM in their work to simulate the microscopic machining process of </w:t>
      </w:r>
      <w:proofErr w:type="spellStart"/>
      <w:r w:rsidRPr="00843487">
        <w:rPr>
          <w:rFonts w:hint="eastAsia"/>
          <w:sz w:val="24"/>
          <w:szCs w:val="24"/>
        </w:rPr>
        <w:t>SiC</w:t>
      </w:r>
      <w:proofErr w:type="spellEnd"/>
      <w:r w:rsidRPr="00843487">
        <w:rPr>
          <w:rFonts w:hint="eastAsia"/>
          <w:sz w:val="24"/>
          <w:szCs w:val="24"/>
        </w:rPr>
        <w:t xml:space="preserve"> ceramics.</w:t>
      </w:r>
      <w:r w:rsidRPr="00843487">
        <w:rPr>
          <w:rFonts w:hint="eastAsia"/>
          <w:sz w:val="24"/>
          <w:szCs w:val="24"/>
        </w:rPr>
        <w:t>”（已经在他们的工作中应用</w:t>
      </w:r>
      <w:r w:rsidRPr="00843487">
        <w:rPr>
          <w:rFonts w:hint="eastAsia"/>
          <w:sz w:val="24"/>
          <w:szCs w:val="24"/>
        </w:rPr>
        <w:t>BPM</w:t>
      </w:r>
      <w:r w:rsidRPr="00843487">
        <w:rPr>
          <w:rFonts w:hint="eastAsia"/>
          <w:sz w:val="24"/>
          <w:szCs w:val="24"/>
        </w:rPr>
        <w:t>模拟</w:t>
      </w:r>
      <w:proofErr w:type="spellStart"/>
      <w:r w:rsidRPr="00843487">
        <w:rPr>
          <w:rFonts w:hint="eastAsia"/>
          <w:sz w:val="24"/>
          <w:szCs w:val="24"/>
        </w:rPr>
        <w:t>SiC</w:t>
      </w:r>
      <w:proofErr w:type="spellEnd"/>
      <w:r w:rsidRPr="00843487">
        <w:rPr>
          <w:rFonts w:hint="eastAsia"/>
          <w:sz w:val="24"/>
          <w:szCs w:val="24"/>
        </w:rPr>
        <w:t>陶瓷的微加工过程）。</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德国</w:t>
      </w:r>
      <w:r w:rsidRPr="00843487">
        <w:rPr>
          <w:rFonts w:hint="eastAsia"/>
          <w:sz w:val="24"/>
          <w:szCs w:val="24"/>
        </w:rPr>
        <w:t xml:space="preserve">TU </w:t>
      </w:r>
      <w:proofErr w:type="spellStart"/>
      <w:r w:rsidRPr="00843487">
        <w:rPr>
          <w:rFonts w:hint="eastAsia"/>
          <w:sz w:val="24"/>
          <w:szCs w:val="24"/>
        </w:rPr>
        <w:t>Bergakademie</w:t>
      </w:r>
      <w:proofErr w:type="spellEnd"/>
      <w:r w:rsidRPr="00843487">
        <w:rPr>
          <w:rFonts w:hint="eastAsia"/>
          <w:sz w:val="24"/>
          <w:szCs w:val="24"/>
        </w:rPr>
        <w:t xml:space="preserve"> Freiberg</w:t>
      </w:r>
      <w:r w:rsidRPr="00843487">
        <w:rPr>
          <w:rFonts w:hint="eastAsia"/>
          <w:sz w:val="24"/>
          <w:szCs w:val="24"/>
        </w:rPr>
        <w:t>大学</w:t>
      </w:r>
      <w:r w:rsidRPr="00843487">
        <w:rPr>
          <w:rFonts w:hint="eastAsia"/>
          <w:sz w:val="24"/>
          <w:szCs w:val="24"/>
        </w:rPr>
        <w:t xml:space="preserve">Michael </w:t>
      </w:r>
      <w:proofErr w:type="spellStart"/>
      <w:r w:rsidRPr="00843487">
        <w:rPr>
          <w:rFonts w:hint="eastAsia"/>
          <w:sz w:val="24"/>
          <w:szCs w:val="24"/>
        </w:rPr>
        <w:t>Klichowicz</w:t>
      </w:r>
      <w:proofErr w:type="spellEnd"/>
      <w:r w:rsidRPr="00843487">
        <w:rPr>
          <w:rFonts w:hint="eastAsia"/>
          <w:sz w:val="24"/>
          <w:szCs w:val="24"/>
        </w:rPr>
        <w:t>教授及其团队在权威杂志</w:t>
      </w:r>
      <w:r w:rsidRPr="00843487">
        <w:rPr>
          <w:rFonts w:hint="eastAsia"/>
          <w:sz w:val="24"/>
          <w:szCs w:val="24"/>
        </w:rPr>
        <w:t xml:space="preserve">Mineral Engineering (2018; 128:312-323, </w:t>
      </w:r>
      <w:r w:rsidRPr="00843487">
        <w:rPr>
          <w:rFonts w:hint="eastAsia"/>
          <w:sz w:val="24"/>
          <w:szCs w:val="24"/>
        </w:rPr>
        <w:t>影响因子</w:t>
      </w:r>
      <w:r w:rsidRPr="00843487">
        <w:rPr>
          <w:rFonts w:hint="eastAsia"/>
          <w:sz w:val="24"/>
          <w:szCs w:val="24"/>
        </w:rPr>
        <w:t>3.315)</w:t>
      </w:r>
      <w:r w:rsidRPr="00843487">
        <w:rPr>
          <w:rFonts w:hint="eastAsia"/>
          <w:sz w:val="24"/>
          <w:szCs w:val="24"/>
        </w:rPr>
        <w:t>上指出谭援强</w:t>
      </w:r>
      <w:r w:rsidRPr="00843487">
        <w:rPr>
          <w:rFonts w:hint="eastAsia"/>
          <w:sz w:val="24"/>
          <w:szCs w:val="24"/>
        </w:rPr>
        <w:lastRenderedPageBreak/>
        <w:t>及其团队“</w:t>
      </w:r>
      <w:r w:rsidRPr="00843487">
        <w:rPr>
          <w:rFonts w:hint="eastAsia"/>
          <w:sz w:val="24"/>
          <w:szCs w:val="24"/>
        </w:rPr>
        <w:t xml:space="preserve">published a noteworthy study on machining processes of polycrystalline ceramic </w:t>
      </w:r>
      <w:proofErr w:type="spellStart"/>
      <w:r w:rsidRPr="00843487">
        <w:rPr>
          <w:rFonts w:hint="eastAsia"/>
          <w:sz w:val="24"/>
          <w:szCs w:val="24"/>
        </w:rPr>
        <w:t>SiC</w:t>
      </w:r>
      <w:proofErr w:type="spellEnd"/>
      <w:r w:rsidRPr="00843487">
        <w:rPr>
          <w:rFonts w:hint="eastAsia"/>
          <w:sz w:val="24"/>
          <w:szCs w:val="24"/>
        </w:rPr>
        <w:t xml:space="preserve"> using BPM.</w:t>
      </w:r>
      <w:r w:rsidRPr="00843487">
        <w:rPr>
          <w:rFonts w:hint="eastAsia"/>
          <w:sz w:val="24"/>
          <w:szCs w:val="24"/>
        </w:rPr>
        <w:t>”（将</w:t>
      </w:r>
      <w:r w:rsidRPr="00843487">
        <w:rPr>
          <w:rFonts w:hint="eastAsia"/>
          <w:sz w:val="24"/>
          <w:szCs w:val="24"/>
        </w:rPr>
        <w:t>BPM</w:t>
      </w:r>
      <w:r w:rsidRPr="00843487">
        <w:rPr>
          <w:rFonts w:hint="eastAsia"/>
          <w:sz w:val="24"/>
          <w:szCs w:val="24"/>
        </w:rPr>
        <w:t>用于多晶</w:t>
      </w:r>
      <w:proofErr w:type="spellStart"/>
      <w:r w:rsidRPr="00843487">
        <w:rPr>
          <w:rFonts w:hint="eastAsia"/>
          <w:sz w:val="24"/>
          <w:szCs w:val="24"/>
        </w:rPr>
        <w:t>SiC</w:t>
      </w:r>
      <w:proofErr w:type="spellEnd"/>
      <w:r w:rsidRPr="00843487">
        <w:rPr>
          <w:rFonts w:hint="eastAsia"/>
          <w:sz w:val="24"/>
          <w:szCs w:val="24"/>
        </w:rPr>
        <w:t>陶瓷的加工过程做出了一个显著的工作）。</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马来西亚</w:t>
      </w:r>
      <w:r w:rsidRPr="00843487">
        <w:rPr>
          <w:rFonts w:hint="eastAsia"/>
          <w:sz w:val="24"/>
          <w:szCs w:val="24"/>
        </w:rPr>
        <w:t>University of Malaya</w:t>
      </w:r>
      <w:r w:rsidRPr="00843487">
        <w:rPr>
          <w:rFonts w:hint="eastAsia"/>
          <w:sz w:val="24"/>
          <w:szCs w:val="24"/>
        </w:rPr>
        <w:t>大学</w:t>
      </w:r>
      <w:r w:rsidRPr="00843487">
        <w:rPr>
          <w:rFonts w:hint="eastAsia"/>
          <w:sz w:val="24"/>
          <w:szCs w:val="24"/>
        </w:rPr>
        <w:t xml:space="preserve">Yusuf S. </w:t>
      </w:r>
      <w:proofErr w:type="spellStart"/>
      <w:r w:rsidRPr="00843487">
        <w:rPr>
          <w:rFonts w:hint="eastAsia"/>
          <w:sz w:val="24"/>
          <w:szCs w:val="24"/>
        </w:rPr>
        <w:t>Dambatta</w:t>
      </w:r>
      <w:proofErr w:type="spellEnd"/>
      <w:r w:rsidRPr="00843487">
        <w:rPr>
          <w:rFonts w:hint="eastAsia"/>
          <w:sz w:val="24"/>
          <w:szCs w:val="24"/>
        </w:rPr>
        <w:t>教授及其团队在</w:t>
      </w:r>
      <w:r w:rsidRPr="00843487">
        <w:rPr>
          <w:rFonts w:hint="eastAsia"/>
          <w:sz w:val="24"/>
          <w:szCs w:val="24"/>
        </w:rPr>
        <w:t>International Journal of Applied Ceramic Technology (2019;16:1668</w:t>
      </w:r>
      <w:r w:rsidRPr="00843487">
        <w:rPr>
          <w:rFonts w:hint="eastAsia"/>
          <w:sz w:val="24"/>
          <w:szCs w:val="24"/>
        </w:rPr>
        <w:t>–</w:t>
      </w:r>
      <w:r w:rsidRPr="00843487">
        <w:rPr>
          <w:rFonts w:hint="eastAsia"/>
          <w:sz w:val="24"/>
          <w:szCs w:val="24"/>
        </w:rPr>
        <w:t xml:space="preserve">1683, </w:t>
      </w:r>
      <w:r w:rsidRPr="00843487">
        <w:rPr>
          <w:rFonts w:hint="eastAsia"/>
          <w:sz w:val="24"/>
          <w:szCs w:val="24"/>
        </w:rPr>
        <w:t>影响因子</w:t>
      </w:r>
      <w:r w:rsidRPr="00843487">
        <w:rPr>
          <w:rFonts w:hint="eastAsia"/>
          <w:sz w:val="24"/>
          <w:szCs w:val="24"/>
        </w:rPr>
        <w:t>1.074)</w:t>
      </w:r>
      <w:r w:rsidRPr="00843487">
        <w:rPr>
          <w:rFonts w:hint="eastAsia"/>
          <w:sz w:val="24"/>
          <w:szCs w:val="24"/>
        </w:rPr>
        <w:t>上指出谭援强及其团队的工作“</w:t>
      </w:r>
      <w:r w:rsidRPr="00843487">
        <w:rPr>
          <w:rFonts w:hint="eastAsia"/>
          <w:sz w:val="24"/>
          <w:szCs w:val="24"/>
        </w:rPr>
        <w:t>there is high rate formation of residual deformations such as macro and micro-cracks, during machining of the brittle materials. These unwanted deformations have been found to deteriorate the quality of the manufactured components.</w:t>
      </w:r>
      <w:r w:rsidRPr="00843487">
        <w:rPr>
          <w:rFonts w:hint="eastAsia"/>
          <w:sz w:val="24"/>
          <w:szCs w:val="24"/>
        </w:rPr>
        <w:t>”</w:t>
      </w:r>
      <w:r w:rsidRPr="00843487">
        <w:rPr>
          <w:rFonts w:hint="eastAsia"/>
          <w:sz w:val="24"/>
          <w:szCs w:val="24"/>
        </w:rPr>
        <w:t>(</w:t>
      </w:r>
      <w:r w:rsidRPr="00843487">
        <w:rPr>
          <w:rFonts w:hint="eastAsia"/>
          <w:sz w:val="24"/>
          <w:szCs w:val="24"/>
        </w:rPr>
        <w:t>在脆性材料的加工过程中，残余变形如宏观和微观裂纹会高速率的产生。这些有害变形会使所制造的部件质量劣化</w:t>
      </w:r>
      <w:r w:rsidRPr="00843487">
        <w:rPr>
          <w:rFonts w:hint="eastAsia"/>
          <w:sz w:val="24"/>
          <w:szCs w:val="24"/>
        </w:rPr>
        <w:t>)</w:t>
      </w:r>
      <w:r w:rsidRPr="00843487">
        <w:rPr>
          <w:rFonts w:hint="eastAsia"/>
          <w:sz w:val="24"/>
          <w:szCs w:val="24"/>
        </w:rPr>
        <w:t>。</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美国海军研究实验室</w:t>
      </w:r>
      <w:r w:rsidRPr="00843487">
        <w:rPr>
          <w:rFonts w:hint="eastAsia"/>
          <w:sz w:val="24"/>
          <w:szCs w:val="24"/>
        </w:rPr>
        <w:t xml:space="preserve">John G. </w:t>
      </w:r>
      <w:proofErr w:type="spellStart"/>
      <w:r w:rsidRPr="00843487">
        <w:rPr>
          <w:rFonts w:hint="eastAsia"/>
          <w:sz w:val="24"/>
          <w:szCs w:val="24"/>
        </w:rPr>
        <w:t>Michopoulos</w:t>
      </w:r>
      <w:proofErr w:type="spellEnd"/>
      <w:r w:rsidRPr="00843487">
        <w:rPr>
          <w:rFonts w:hint="eastAsia"/>
          <w:sz w:val="24"/>
          <w:szCs w:val="24"/>
        </w:rPr>
        <w:t>教授及其团队在材料制造</w:t>
      </w:r>
      <w:r w:rsidRPr="00843487">
        <w:rPr>
          <w:rFonts w:hint="eastAsia"/>
          <w:sz w:val="24"/>
          <w:szCs w:val="24"/>
        </w:rPr>
        <w:t>Top</w:t>
      </w:r>
      <w:r w:rsidRPr="00843487">
        <w:rPr>
          <w:rFonts w:hint="eastAsia"/>
          <w:sz w:val="24"/>
          <w:szCs w:val="24"/>
        </w:rPr>
        <w:t>杂志</w:t>
      </w:r>
      <w:r w:rsidRPr="00843487">
        <w:rPr>
          <w:rFonts w:hint="eastAsia"/>
          <w:sz w:val="24"/>
          <w:szCs w:val="24"/>
        </w:rPr>
        <w:t xml:space="preserve">Additive Manufacturing (2018; 22:784-799, </w:t>
      </w:r>
      <w:r w:rsidRPr="00843487">
        <w:rPr>
          <w:rFonts w:hint="eastAsia"/>
          <w:sz w:val="24"/>
          <w:szCs w:val="24"/>
        </w:rPr>
        <w:t>影响因子</w:t>
      </w:r>
      <w:r w:rsidRPr="00843487">
        <w:rPr>
          <w:rFonts w:hint="eastAsia"/>
          <w:sz w:val="24"/>
          <w:szCs w:val="24"/>
        </w:rPr>
        <w:t>7.173)</w:t>
      </w:r>
      <w:r w:rsidRPr="00843487">
        <w:rPr>
          <w:rFonts w:hint="eastAsia"/>
          <w:sz w:val="24"/>
          <w:szCs w:val="24"/>
        </w:rPr>
        <w:t>上指出谭援强及其团队的工作“…</w:t>
      </w:r>
      <w:r w:rsidRPr="00843487">
        <w:rPr>
          <w:rFonts w:hint="eastAsia"/>
          <w:sz w:val="24"/>
          <w:szCs w:val="24"/>
        </w:rPr>
        <w:t>bonds deform under mechanical forces and break once a failure criterion is reached. This allows the simulation of complex failure modes, such as delamination or fracture</w:t>
      </w:r>
      <w:r w:rsidRPr="00843487">
        <w:rPr>
          <w:rFonts w:hint="eastAsia"/>
          <w:sz w:val="24"/>
          <w:szCs w:val="24"/>
        </w:rPr>
        <w:t>”</w:t>
      </w:r>
      <w:r w:rsidRPr="00843487">
        <w:rPr>
          <w:rFonts w:hint="eastAsia"/>
          <w:sz w:val="24"/>
          <w:szCs w:val="24"/>
        </w:rPr>
        <w:t>(</w:t>
      </w:r>
      <w:r w:rsidRPr="00843487">
        <w:rPr>
          <w:rFonts w:hint="eastAsia"/>
          <w:sz w:val="24"/>
          <w:szCs w:val="24"/>
        </w:rPr>
        <w:t>一旦失效准则满足，在机械力作用下键就会变形和断裂。它能仿真复杂的失效模式，例如剥离和断裂</w:t>
      </w:r>
      <w:r w:rsidRPr="00843487">
        <w:rPr>
          <w:rFonts w:hint="eastAsia"/>
          <w:sz w:val="24"/>
          <w:szCs w:val="24"/>
        </w:rPr>
        <w:t>)</w:t>
      </w:r>
      <w:r>
        <w:rPr>
          <w:rFonts w:hint="eastAsia"/>
          <w:sz w:val="24"/>
          <w:szCs w:val="24"/>
        </w:rPr>
        <w:t>。</w:t>
      </w:r>
      <w:r w:rsidRPr="00843487">
        <w:rPr>
          <w:rFonts w:hint="eastAsia"/>
          <w:sz w:val="24"/>
          <w:szCs w:val="24"/>
        </w:rPr>
        <w:t xml:space="preserve"> </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w:t>
      </w:r>
      <w:r w:rsidRPr="00843487">
        <w:rPr>
          <w:rFonts w:hint="eastAsia"/>
          <w:sz w:val="24"/>
          <w:szCs w:val="24"/>
        </w:rPr>
        <w:t>3</w:t>
      </w:r>
      <w:r w:rsidRPr="00843487">
        <w:rPr>
          <w:rFonts w:hint="eastAsia"/>
          <w:sz w:val="24"/>
          <w:szCs w:val="24"/>
        </w:rPr>
        <w:t>）重要科学发现</w:t>
      </w:r>
      <w:r w:rsidRPr="00843487">
        <w:rPr>
          <w:rFonts w:hint="eastAsia"/>
          <w:sz w:val="24"/>
          <w:szCs w:val="24"/>
        </w:rPr>
        <w:t>3</w:t>
      </w:r>
      <w:r w:rsidRPr="00843487">
        <w:rPr>
          <w:rFonts w:hint="eastAsia"/>
          <w:sz w:val="24"/>
          <w:szCs w:val="24"/>
        </w:rPr>
        <w:t>具有代表性的第三方评价：</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美国</w:t>
      </w:r>
      <w:r w:rsidRPr="00843487">
        <w:rPr>
          <w:rFonts w:hint="eastAsia"/>
          <w:sz w:val="24"/>
          <w:szCs w:val="24"/>
        </w:rPr>
        <w:t xml:space="preserve">Los Alamos National </w:t>
      </w:r>
      <w:proofErr w:type="spellStart"/>
      <w:r w:rsidRPr="00843487">
        <w:rPr>
          <w:rFonts w:hint="eastAsia"/>
          <w:sz w:val="24"/>
          <w:szCs w:val="24"/>
        </w:rPr>
        <w:t>Laboratoryd</w:t>
      </w:r>
      <w:proofErr w:type="spellEnd"/>
      <w:r w:rsidRPr="00843487">
        <w:rPr>
          <w:rFonts w:hint="eastAsia"/>
          <w:sz w:val="24"/>
          <w:szCs w:val="24"/>
        </w:rPr>
        <w:t>的冯彪教授及其团队在权威杂志</w:t>
      </w:r>
      <w:r w:rsidRPr="00843487">
        <w:rPr>
          <w:rFonts w:hint="eastAsia"/>
          <w:sz w:val="24"/>
          <w:szCs w:val="24"/>
        </w:rPr>
        <w:t>MRS Communications</w:t>
      </w:r>
      <w:r w:rsidRPr="00843487">
        <w:rPr>
          <w:rFonts w:hint="eastAsia"/>
          <w:sz w:val="24"/>
          <w:szCs w:val="24"/>
        </w:rPr>
        <w:t>（</w:t>
      </w:r>
      <w:r w:rsidRPr="00843487">
        <w:rPr>
          <w:rFonts w:hint="eastAsia"/>
          <w:sz w:val="24"/>
          <w:szCs w:val="24"/>
        </w:rPr>
        <w:t xml:space="preserve">2019; 9:756-763, </w:t>
      </w:r>
      <w:r w:rsidRPr="00843487">
        <w:rPr>
          <w:rFonts w:hint="eastAsia"/>
          <w:sz w:val="24"/>
          <w:szCs w:val="24"/>
        </w:rPr>
        <w:t>影响因子</w:t>
      </w:r>
      <w:r w:rsidRPr="00843487">
        <w:rPr>
          <w:rFonts w:hint="eastAsia"/>
          <w:sz w:val="24"/>
          <w:szCs w:val="24"/>
        </w:rPr>
        <w:t>2.67</w:t>
      </w:r>
      <w:r w:rsidRPr="00843487">
        <w:rPr>
          <w:rFonts w:hint="eastAsia"/>
          <w:sz w:val="24"/>
          <w:szCs w:val="24"/>
        </w:rPr>
        <w:t>）上指出谭援强及其团队</w:t>
      </w:r>
      <w:r w:rsidRPr="00843487">
        <w:rPr>
          <w:rFonts w:hint="eastAsia"/>
          <w:sz w:val="24"/>
          <w:szCs w:val="24"/>
        </w:rPr>
        <w:t xml:space="preserve"> </w:t>
      </w:r>
      <w:r w:rsidRPr="00843487">
        <w:rPr>
          <w:rFonts w:hint="eastAsia"/>
          <w:sz w:val="24"/>
          <w:szCs w:val="24"/>
        </w:rPr>
        <w:t>…</w:t>
      </w:r>
      <w:r w:rsidRPr="00843487">
        <w:rPr>
          <w:rFonts w:hint="eastAsia"/>
          <w:sz w:val="24"/>
          <w:szCs w:val="24"/>
        </w:rPr>
        <w:t xml:space="preserve"> performed </w:t>
      </w:r>
      <w:proofErr w:type="spellStart"/>
      <w:r w:rsidRPr="00843487">
        <w:rPr>
          <w:rFonts w:hint="eastAsia"/>
          <w:sz w:val="24"/>
          <w:szCs w:val="24"/>
        </w:rPr>
        <w:t>prestress</w:t>
      </w:r>
      <w:proofErr w:type="spellEnd"/>
      <w:r w:rsidRPr="00843487">
        <w:rPr>
          <w:rFonts w:hint="eastAsia"/>
          <w:sz w:val="24"/>
          <w:szCs w:val="24"/>
        </w:rPr>
        <w:t xml:space="preserve"> scratching tests on a polished surface of </w:t>
      </w:r>
      <w:proofErr w:type="spellStart"/>
      <w:r w:rsidRPr="00843487">
        <w:rPr>
          <w:rFonts w:hint="eastAsia"/>
          <w:sz w:val="24"/>
          <w:szCs w:val="24"/>
        </w:rPr>
        <w:t>SiC</w:t>
      </w:r>
      <w:proofErr w:type="spellEnd"/>
      <w:r w:rsidRPr="00843487">
        <w:rPr>
          <w:rFonts w:hint="eastAsia"/>
          <w:sz w:val="24"/>
          <w:szCs w:val="24"/>
        </w:rPr>
        <w:t xml:space="preserve"> ceramics. It was found that the existence of </w:t>
      </w:r>
      <w:proofErr w:type="spellStart"/>
      <w:r w:rsidRPr="00843487">
        <w:rPr>
          <w:rFonts w:hint="eastAsia"/>
          <w:sz w:val="24"/>
          <w:szCs w:val="24"/>
        </w:rPr>
        <w:t>prestress</w:t>
      </w:r>
      <w:proofErr w:type="spellEnd"/>
      <w:r w:rsidRPr="00843487">
        <w:rPr>
          <w:rFonts w:hint="eastAsia"/>
          <w:sz w:val="24"/>
          <w:szCs w:val="24"/>
        </w:rPr>
        <w:t xml:space="preserve"> shortens the depth of median cracks and reduces the subsurface damage, and with increasing </w:t>
      </w:r>
      <w:proofErr w:type="spellStart"/>
      <w:r w:rsidRPr="00843487">
        <w:rPr>
          <w:rFonts w:hint="eastAsia"/>
          <w:sz w:val="24"/>
          <w:szCs w:val="24"/>
        </w:rPr>
        <w:t>prestress</w:t>
      </w:r>
      <w:proofErr w:type="spellEnd"/>
      <w:r w:rsidRPr="00843487">
        <w:rPr>
          <w:rFonts w:hint="eastAsia"/>
          <w:sz w:val="24"/>
          <w:szCs w:val="24"/>
        </w:rPr>
        <w:t xml:space="preserve"> in a proper range, the depth of median crack decreases and the propagation length of the lateral crack is limited.</w:t>
      </w:r>
      <w:r w:rsidRPr="00843487">
        <w:rPr>
          <w:rFonts w:hint="eastAsia"/>
          <w:sz w:val="24"/>
          <w:szCs w:val="24"/>
        </w:rPr>
        <w:t>”（做了预应力下</w:t>
      </w:r>
      <w:proofErr w:type="spellStart"/>
      <w:r w:rsidRPr="00843487">
        <w:rPr>
          <w:rFonts w:hint="eastAsia"/>
          <w:sz w:val="24"/>
          <w:szCs w:val="24"/>
        </w:rPr>
        <w:t>SiC</w:t>
      </w:r>
      <w:proofErr w:type="spellEnd"/>
      <w:r w:rsidRPr="00843487">
        <w:rPr>
          <w:rFonts w:hint="eastAsia"/>
          <w:sz w:val="24"/>
          <w:szCs w:val="24"/>
        </w:rPr>
        <w:t>陶瓷材料抛光表面的划痕试验，表明预应力的存在缩短了径向裂纹的深度，减小了亚表面损伤，在适当的范围内随着预应力的增加，径向裂缝深度减小，侧向裂纹扩展长度受到限制）。</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w:t>
      </w:r>
      <w:r w:rsidRPr="00843487">
        <w:rPr>
          <w:rFonts w:hint="eastAsia"/>
          <w:sz w:val="24"/>
          <w:szCs w:val="24"/>
        </w:rPr>
        <w:t>4</w:t>
      </w:r>
      <w:r w:rsidRPr="00843487">
        <w:rPr>
          <w:rFonts w:hint="eastAsia"/>
          <w:sz w:val="24"/>
          <w:szCs w:val="24"/>
        </w:rPr>
        <w:t>）重要科学发现</w:t>
      </w:r>
      <w:r w:rsidRPr="00843487">
        <w:rPr>
          <w:rFonts w:hint="eastAsia"/>
          <w:sz w:val="24"/>
          <w:szCs w:val="24"/>
        </w:rPr>
        <w:t>4</w:t>
      </w:r>
      <w:r w:rsidRPr="00843487">
        <w:rPr>
          <w:rFonts w:hint="eastAsia"/>
          <w:sz w:val="24"/>
          <w:szCs w:val="24"/>
        </w:rPr>
        <w:t>具有代表性的第三方评价：</w:t>
      </w:r>
    </w:p>
    <w:p w:rsidR="00843487" w:rsidRPr="00843487" w:rsidRDefault="00843487" w:rsidP="00843487">
      <w:pPr>
        <w:pStyle w:val="a3"/>
        <w:spacing w:line="480" w:lineRule="exact"/>
        <w:ind w:left="142" w:firstLineChars="177" w:firstLine="425"/>
        <w:rPr>
          <w:sz w:val="24"/>
          <w:szCs w:val="24"/>
        </w:rPr>
      </w:pPr>
      <w:r w:rsidRPr="00843487">
        <w:rPr>
          <w:rFonts w:hint="eastAsia"/>
          <w:sz w:val="24"/>
          <w:szCs w:val="24"/>
        </w:rPr>
        <w:t>荷兰代尔夫特理工大学的</w:t>
      </w:r>
      <w:proofErr w:type="spellStart"/>
      <w:r w:rsidRPr="00843487">
        <w:rPr>
          <w:rFonts w:hint="eastAsia"/>
          <w:sz w:val="24"/>
          <w:szCs w:val="24"/>
        </w:rPr>
        <w:t>Jayaprakash</w:t>
      </w:r>
      <w:proofErr w:type="spellEnd"/>
      <w:r w:rsidRPr="00843487">
        <w:rPr>
          <w:rFonts w:hint="eastAsia"/>
          <w:sz w:val="24"/>
          <w:szCs w:val="24"/>
        </w:rPr>
        <w:t xml:space="preserve"> </w:t>
      </w:r>
      <w:proofErr w:type="spellStart"/>
      <w:r w:rsidRPr="00843487">
        <w:rPr>
          <w:rFonts w:hint="eastAsia"/>
          <w:sz w:val="24"/>
          <w:szCs w:val="24"/>
        </w:rPr>
        <w:t>Krishnasamy</w:t>
      </w:r>
      <w:proofErr w:type="spellEnd"/>
      <w:r w:rsidRPr="00843487">
        <w:rPr>
          <w:rFonts w:hint="eastAsia"/>
          <w:sz w:val="24"/>
          <w:szCs w:val="24"/>
        </w:rPr>
        <w:t>教授及其团队在权威杂志</w:t>
      </w:r>
      <w:r w:rsidRPr="00843487">
        <w:rPr>
          <w:rFonts w:hint="eastAsia"/>
          <w:sz w:val="24"/>
          <w:szCs w:val="24"/>
        </w:rPr>
        <w:t>Ceramics International (2019; 45:20518</w:t>
      </w:r>
      <w:r w:rsidRPr="00843487">
        <w:rPr>
          <w:rFonts w:hint="eastAsia"/>
          <w:sz w:val="24"/>
          <w:szCs w:val="24"/>
        </w:rPr>
        <w:t>–</w:t>
      </w:r>
      <w:r w:rsidRPr="00843487">
        <w:rPr>
          <w:rFonts w:hint="eastAsia"/>
          <w:sz w:val="24"/>
          <w:szCs w:val="24"/>
        </w:rPr>
        <w:t xml:space="preserve">20527, </w:t>
      </w:r>
      <w:r w:rsidRPr="00843487">
        <w:rPr>
          <w:rFonts w:hint="eastAsia"/>
          <w:sz w:val="24"/>
          <w:szCs w:val="24"/>
        </w:rPr>
        <w:t>影响因子</w:t>
      </w:r>
      <w:r w:rsidRPr="00843487">
        <w:rPr>
          <w:rFonts w:hint="eastAsia"/>
          <w:sz w:val="24"/>
          <w:szCs w:val="24"/>
        </w:rPr>
        <w:t>3.450)</w:t>
      </w:r>
      <w:r w:rsidRPr="00843487">
        <w:rPr>
          <w:rFonts w:hint="eastAsia"/>
          <w:sz w:val="24"/>
          <w:szCs w:val="24"/>
        </w:rPr>
        <w:t>上指出姜胜</w:t>
      </w:r>
      <w:r w:rsidRPr="00843487">
        <w:rPr>
          <w:rFonts w:hint="eastAsia"/>
          <w:sz w:val="24"/>
          <w:szCs w:val="24"/>
        </w:rPr>
        <w:lastRenderedPageBreak/>
        <w:t>强及其团队的工作“</w:t>
      </w:r>
      <w:r w:rsidRPr="00843487">
        <w:rPr>
          <w:rFonts w:hint="eastAsia"/>
          <w:sz w:val="24"/>
          <w:szCs w:val="24"/>
        </w:rPr>
        <w:t xml:space="preserve">It is worth nothing that, a similar type of behavior is reported for </w:t>
      </w:r>
      <w:proofErr w:type="spellStart"/>
      <w:r w:rsidRPr="00843487">
        <w:rPr>
          <w:rFonts w:hint="eastAsia"/>
          <w:sz w:val="24"/>
          <w:szCs w:val="24"/>
        </w:rPr>
        <w:t>SiC</w:t>
      </w:r>
      <w:proofErr w:type="spellEnd"/>
      <w:r w:rsidRPr="00843487">
        <w:rPr>
          <w:rFonts w:hint="eastAsia"/>
          <w:sz w:val="24"/>
          <w:szCs w:val="24"/>
        </w:rPr>
        <w:t xml:space="preserve"> ceramic materials in Ref. using discrete element simulations under </w:t>
      </w:r>
      <w:proofErr w:type="spellStart"/>
      <w:r w:rsidRPr="00843487">
        <w:rPr>
          <w:rFonts w:hint="eastAsia"/>
          <w:sz w:val="24"/>
          <w:szCs w:val="24"/>
        </w:rPr>
        <w:t>uni</w:t>
      </w:r>
      <w:proofErr w:type="spellEnd"/>
      <w:r w:rsidRPr="00843487">
        <w:rPr>
          <w:rFonts w:hint="eastAsia"/>
          <w:sz w:val="24"/>
          <w:szCs w:val="24"/>
        </w:rPr>
        <w:t>-axial compression.</w:t>
      </w:r>
      <w:r w:rsidRPr="00843487">
        <w:rPr>
          <w:rFonts w:hint="eastAsia"/>
          <w:sz w:val="24"/>
          <w:szCs w:val="24"/>
        </w:rPr>
        <w:t>”（值得注意的是，使用离散元模拟报导了单轴压缩下</w:t>
      </w:r>
      <w:proofErr w:type="spellStart"/>
      <w:r w:rsidRPr="00843487">
        <w:rPr>
          <w:rFonts w:hint="eastAsia"/>
          <w:sz w:val="24"/>
          <w:szCs w:val="24"/>
        </w:rPr>
        <w:t>SiC</w:t>
      </w:r>
      <w:proofErr w:type="spellEnd"/>
      <w:r w:rsidRPr="00843487">
        <w:rPr>
          <w:rFonts w:hint="eastAsia"/>
          <w:sz w:val="24"/>
          <w:szCs w:val="24"/>
        </w:rPr>
        <w:t>陶瓷材料的类似行为）。</w:t>
      </w:r>
    </w:p>
    <w:p w:rsidR="00843487" w:rsidRDefault="00843487" w:rsidP="00843487">
      <w:pPr>
        <w:pStyle w:val="a3"/>
        <w:spacing w:line="480" w:lineRule="exact"/>
        <w:ind w:left="142" w:firstLineChars="177" w:firstLine="425"/>
        <w:rPr>
          <w:sz w:val="24"/>
          <w:szCs w:val="24"/>
        </w:rPr>
      </w:pPr>
      <w:r w:rsidRPr="00843487">
        <w:rPr>
          <w:rFonts w:hint="eastAsia"/>
          <w:sz w:val="24"/>
          <w:szCs w:val="24"/>
        </w:rPr>
        <w:t>南京工业大学的王安哲博士及其团队在权威杂志</w:t>
      </w:r>
      <w:r w:rsidRPr="00843487">
        <w:rPr>
          <w:rFonts w:hint="eastAsia"/>
          <w:sz w:val="24"/>
          <w:szCs w:val="24"/>
        </w:rPr>
        <w:t>Ceramics International (2018; 44:23008</w:t>
      </w:r>
      <w:r w:rsidRPr="00843487">
        <w:rPr>
          <w:rFonts w:hint="eastAsia"/>
          <w:sz w:val="24"/>
          <w:szCs w:val="24"/>
        </w:rPr>
        <w:t>–</w:t>
      </w:r>
      <w:r w:rsidRPr="00843487">
        <w:rPr>
          <w:rFonts w:hint="eastAsia"/>
          <w:sz w:val="24"/>
          <w:szCs w:val="24"/>
        </w:rPr>
        <w:t xml:space="preserve">23013, </w:t>
      </w:r>
      <w:r w:rsidRPr="00843487">
        <w:rPr>
          <w:rFonts w:hint="eastAsia"/>
          <w:sz w:val="24"/>
          <w:szCs w:val="24"/>
        </w:rPr>
        <w:t>影响因子</w:t>
      </w:r>
      <w:r w:rsidRPr="00843487">
        <w:rPr>
          <w:rFonts w:hint="eastAsia"/>
          <w:sz w:val="24"/>
          <w:szCs w:val="24"/>
        </w:rPr>
        <w:t>3.450)</w:t>
      </w:r>
      <w:r w:rsidRPr="00843487">
        <w:rPr>
          <w:rFonts w:hint="eastAsia"/>
          <w:sz w:val="24"/>
          <w:szCs w:val="24"/>
        </w:rPr>
        <w:t>中指出姜胜强及其团队的工作的“</w:t>
      </w:r>
      <w:r w:rsidRPr="00843487">
        <w:rPr>
          <w:rFonts w:hint="eastAsia"/>
          <w:sz w:val="24"/>
          <w:szCs w:val="24"/>
        </w:rPr>
        <w:t>...random and probabilistic approaches are always utilized as an alternative way and a large number of specimens is inevitably required to characterize the reliability of ceramics...</w:t>
      </w:r>
      <w:r w:rsidRPr="00843487">
        <w:rPr>
          <w:rFonts w:hint="eastAsia"/>
          <w:sz w:val="24"/>
          <w:szCs w:val="24"/>
        </w:rPr>
        <w:t>”（随机法和概率法是陶瓷可靠性研究的另一种方法，陶瓷可靠性研究不可避免地需要大量的样本）。</w:t>
      </w:r>
    </w:p>
    <w:p w:rsidR="006E0E08" w:rsidRDefault="006E0E08" w:rsidP="00843487">
      <w:pPr>
        <w:pStyle w:val="a3"/>
        <w:numPr>
          <w:ilvl w:val="0"/>
          <w:numId w:val="1"/>
        </w:numPr>
        <w:spacing w:line="480" w:lineRule="exact"/>
        <w:ind w:firstLineChars="0"/>
        <w:rPr>
          <w:sz w:val="24"/>
          <w:szCs w:val="24"/>
        </w:rPr>
      </w:pPr>
      <w:r w:rsidRPr="00843487">
        <w:rPr>
          <w:rFonts w:hint="eastAsia"/>
          <w:sz w:val="24"/>
          <w:szCs w:val="24"/>
        </w:rPr>
        <w:t>代表作及论文</w:t>
      </w:r>
      <w:r w:rsidRPr="00843487">
        <w:rPr>
          <w:sz w:val="24"/>
          <w:szCs w:val="24"/>
        </w:rPr>
        <w:t>目录</w:t>
      </w:r>
    </w:p>
    <w:p w:rsidR="00843487" w:rsidRDefault="00843487" w:rsidP="00843487">
      <w:pPr>
        <w:rPr>
          <w:sz w:val="24"/>
          <w:szCs w:val="24"/>
        </w:rPr>
      </w:pPr>
      <w:r>
        <w:rPr>
          <w:rFonts w:hint="eastAsia"/>
          <w:noProof/>
          <w:sz w:val="24"/>
          <w:szCs w:val="24"/>
        </w:rPr>
        <w:drawing>
          <wp:inline distT="0" distB="0" distL="0" distR="0">
            <wp:extent cx="5274310" cy="299825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2998252"/>
                    </a:xfrm>
                    <a:prstGeom prst="rect">
                      <a:avLst/>
                    </a:prstGeom>
                    <a:noFill/>
                    <a:ln>
                      <a:noFill/>
                    </a:ln>
                  </pic:spPr>
                </pic:pic>
              </a:graphicData>
            </a:graphic>
          </wp:inline>
        </w:drawing>
      </w:r>
    </w:p>
    <w:p w:rsidR="00843487" w:rsidRDefault="00843487" w:rsidP="00843487">
      <w:pPr>
        <w:rPr>
          <w:sz w:val="24"/>
          <w:szCs w:val="24"/>
        </w:rPr>
      </w:pPr>
      <w:r>
        <w:rPr>
          <w:rFonts w:hint="eastAsia"/>
          <w:noProof/>
          <w:sz w:val="24"/>
          <w:szCs w:val="24"/>
        </w:rPr>
        <w:drawing>
          <wp:inline distT="0" distB="0" distL="0" distR="0">
            <wp:extent cx="5269344" cy="2122098"/>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b="35770"/>
                    <a:stretch/>
                  </pic:blipFill>
                  <pic:spPr bwMode="auto">
                    <a:xfrm>
                      <a:off x="0" y="0"/>
                      <a:ext cx="5274310" cy="2124098"/>
                    </a:xfrm>
                    <a:prstGeom prst="rect">
                      <a:avLst/>
                    </a:prstGeom>
                    <a:noFill/>
                    <a:ln>
                      <a:noFill/>
                    </a:ln>
                    <a:extLst>
                      <a:ext uri="{53640926-AAD7-44D8-BBD7-CCE9431645EC}">
                        <a14:shadowObscured xmlns:a14="http://schemas.microsoft.com/office/drawing/2010/main"/>
                      </a:ext>
                    </a:extLst>
                  </pic:spPr>
                </pic:pic>
              </a:graphicData>
            </a:graphic>
          </wp:inline>
        </w:drawing>
      </w:r>
    </w:p>
    <w:p w:rsidR="008925D4" w:rsidRDefault="008925D4" w:rsidP="00843487">
      <w:pPr>
        <w:rPr>
          <w:sz w:val="24"/>
          <w:szCs w:val="24"/>
        </w:rPr>
      </w:pPr>
      <w:r>
        <w:rPr>
          <w:rFonts w:hint="eastAsia"/>
          <w:noProof/>
          <w:sz w:val="24"/>
          <w:szCs w:val="24"/>
        </w:rPr>
        <w:lastRenderedPageBreak/>
        <w:drawing>
          <wp:inline distT="0" distB="0" distL="0" distR="0" wp14:anchorId="14DADDF3" wp14:editId="2B816D33">
            <wp:extent cx="5270277" cy="1207698"/>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63447"/>
                    <a:stretch/>
                  </pic:blipFill>
                  <pic:spPr bwMode="auto">
                    <a:xfrm>
                      <a:off x="0" y="0"/>
                      <a:ext cx="5274310" cy="1208622"/>
                    </a:xfrm>
                    <a:prstGeom prst="rect">
                      <a:avLst/>
                    </a:prstGeom>
                    <a:noFill/>
                    <a:ln>
                      <a:noFill/>
                    </a:ln>
                    <a:extLst>
                      <a:ext uri="{53640926-AAD7-44D8-BBD7-CCE9431645EC}">
                        <a14:shadowObscured xmlns:a14="http://schemas.microsoft.com/office/drawing/2010/main"/>
                      </a:ext>
                    </a:extLst>
                  </pic:spPr>
                </pic:pic>
              </a:graphicData>
            </a:graphic>
          </wp:inline>
        </w:drawing>
      </w:r>
    </w:p>
    <w:p w:rsidR="00843487" w:rsidRPr="00843487" w:rsidRDefault="00843487" w:rsidP="00843487">
      <w:pPr>
        <w:rPr>
          <w:sz w:val="24"/>
          <w:szCs w:val="24"/>
        </w:rPr>
      </w:pPr>
      <w:r>
        <w:rPr>
          <w:rFonts w:hint="eastAsia"/>
          <w:noProof/>
          <w:sz w:val="24"/>
          <w:szCs w:val="24"/>
        </w:rPr>
        <w:drawing>
          <wp:inline distT="0" distB="0" distL="0" distR="0">
            <wp:extent cx="5274310" cy="3809575"/>
            <wp:effectExtent l="0" t="0" r="254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3809575"/>
                    </a:xfrm>
                    <a:prstGeom prst="rect">
                      <a:avLst/>
                    </a:prstGeom>
                    <a:noFill/>
                    <a:ln>
                      <a:noFill/>
                    </a:ln>
                  </pic:spPr>
                </pic:pic>
              </a:graphicData>
            </a:graphic>
          </wp:inline>
        </w:drawing>
      </w:r>
    </w:p>
    <w:p w:rsidR="006E0E08" w:rsidRDefault="006E0E08" w:rsidP="00843487">
      <w:pPr>
        <w:pStyle w:val="a3"/>
        <w:numPr>
          <w:ilvl w:val="0"/>
          <w:numId w:val="1"/>
        </w:numPr>
        <w:spacing w:line="480" w:lineRule="exact"/>
        <w:ind w:firstLineChars="0"/>
        <w:rPr>
          <w:sz w:val="24"/>
          <w:szCs w:val="24"/>
        </w:rPr>
      </w:pPr>
      <w:r w:rsidRPr="00843487">
        <w:rPr>
          <w:sz w:val="24"/>
          <w:szCs w:val="24"/>
        </w:rPr>
        <w:t>主要完成人情况</w:t>
      </w:r>
    </w:p>
    <w:tbl>
      <w:tblPr>
        <w:tblStyle w:val="a6"/>
        <w:tblW w:w="8897" w:type="dxa"/>
        <w:tblLayout w:type="fixed"/>
        <w:tblLook w:val="04A0" w:firstRow="1" w:lastRow="0" w:firstColumn="1" w:lastColumn="0" w:noHBand="0" w:noVBand="1"/>
      </w:tblPr>
      <w:tblGrid>
        <w:gridCol w:w="844"/>
        <w:gridCol w:w="458"/>
        <w:gridCol w:w="709"/>
        <w:gridCol w:w="851"/>
        <w:gridCol w:w="850"/>
        <w:gridCol w:w="5185"/>
      </w:tblGrid>
      <w:tr w:rsidR="00843487" w:rsidTr="008925D4">
        <w:tc>
          <w:tcPr>
            <w:tcW w:w="844" w:type="dxa"/>
            <w:vAlign w:val="center"/>
          </w:tcPr>
          <w:p w:rsidR="00843487" w:rsidRDefault="00843487" w:rsidP="00294AD7">
            <w:pPr>
              <w:jc w:val="center"/>
              <w:rPr>
                <w:b/>
                <w:sz w:val="24"/>
                <w:szCs w:val="24"/>
              </w:rPr>
            </w:pPr>
            <w:r>
              <w:rPr>
                <w:rFonts w:hint="eastAsia"/>
                <w:b/>
                <w:sz w:val="24"/>
                <w:szCs w:val="24"/>
              </w:rPr>
              <w:t>姓名</w:t>
            </w:r>
          </w:p>
        </w:tc>
        <w:tc>
          <w:tcPr>
            <w:tcW w:w="458" w:type="dxa"/>
            <w:vAlign w:val="center"/>
          </w:tcPr>
          <w:p w:rsidR="00843487" w:rsidRDefault="00843487" w:rsidP="00294AD7">
            <w:pPr>
              <w:jc w:val="center"/>
              <w:rPr>
                <w:b/>
                <w:sz w:val="24"/>
                <w:szCs w:val="24"/>
              </w:rPr>
            </w:pPr>
            <w:r>
              <w:rPr>
                <w:rFonts w:hint="eastAsia"/>
                <w:b/>
                <w:sz w:val="24"/>
                <w:szCs w:val="24"/>
              </w:rPr>
              <w:t>排</w:t>
            </w:r>
          </w:p>
          <w:p w:rsidR="00843487" w:rsidRDefault="00843487" w:rsidP="00294AD7">
            <w:pPr>
              <w:jc w:val="center"/>
              <w:rPr>
                <w:b/>
                <w:sz w:val="24"/>
                <w:szCs w:val="24"/>
              </w:rPr>
            </w:pPr>
            <w:r>
              <w:rPr>
                <w:rFonts w:hint="eastAsia"/>
                <w:b/>
                <w:sz w:val="24"/>
                <w:szCs w:val="24"/>
              </w:rPr>
              <w:t>名</w:t>
            </w:r>
          </w:p>
        </w:tc>
        <w:tc>
          <w:tcPr>
            <w:tcW w:w="709" w:type="dxa"/>
            <w:vAlign w:val="center"/>
          </w:tcPr>
          <w:p w:rsidR="00843487" w:rsidRDefault="00843487" w:rsidP="00294AD7">
            <w:pPr>
              <w:jc w:val="center"/>
              <w:rPr>
                <w:b/>
                <w:sz w:val="24"/>
                <w:szCs w:val="24"/>
              </w:rPr>
            </w:pPr>
            <w:r>
              <w:rPr>
                <w:rFonts w:hint="eastAsia"/>
                <w:b/>
                <w:sz w:val="24"/>
                <w:szCs w:val="24"/>
              </w:rPr>
              <w:t>技术</w:t>
            </w:r>
          </w:p>
          <w:p w:rsidR="00843487" w:rsidRDefault="00843487" w:rsidP="00294AD7">
            <w:pPr>
              <w:jc w:val="center"/>
              <w:rPr>
                <w:b/>
                <w:sz w:val="24"/>
                <w:szCs w:val="24"/>
              </w:rPr>
            </w:pPr>
            <w:r>
              <w:rPr>
                <w:rFonts w:hint="eastAsia"/>
                <w:b/>
                <w:sz w:val="24"/>
                <w:szCs w:val="24"/>
              </w:rPr>
              <w:t>职称</w:t>
            </w:r>
          </w:p>
        </w:tc>
        <w:tc>
          <w:tcPr>
            <w:tcW w:w="851" w:type="dxa"/>
            <w:vAlign w:val="center"/>
          </w:tcPr>
          <w:p w:rsidR="00843487" w:rsidRDefault="00843487" w:rsidP="00294AD7">
            <w:pPr>
              <w:jc w:val="center"/>
              <w:rPr>
                <w:b/>
                <w:sz w:val="24"/>
                <w:szCs w:val="24"/>
              </w:rPr>
            </w:pPr>
            <w:r>
              <w:rPr>
                <w:rFonts w:hint="eastAsia"/>
                <w:b/>
                <w:sz w:val="24"/>
                <w:szCs w:val="24"/>
              </w:rPr>
              <w:t>工作</w:t>
            </w:r>
          </w:p>
          <w:p w:rsidR="00843487" w:rsidRDefault="00843487" w:rsidP="00294AD7">
            <w:pPr>
              <w:jc w:val="center"/>
              <w:rPr>
                <w:b/>
                <w:sz w:val="24"/>
                <w:szCs w:val="24"/>
              </w:rPr>
            </w:pPr>
            <w:r>
              <w:rPr>
                <w:rFonts w:hint="eastAsia"/>
                <w:b/>
                <w:sz w:val="24"/>
                <w:szCs w:val="24"/>
              </w:rPr>
              <w:t>单位</w:t>
            </w:r>
          </w:p>
        </w:tc>
        <w:tc>
          <w:tcPr>
            <w:tcW w:w="850" w:type="dxa"/>
            <w:vAlign w:val="center"/>
          </w:tcPr>
          <w:p w:rsidR="00843487" w:rsidRDefault="00843487" w:rsidP="00294AD7">
            <w:pPr>
              <w:jc w:val="center"/>
              <w:rPr>
                <w:b/>
                <w:sz w:val="24"/>
                <w:szCs w:val="24"/>
              </w:rPr>
            </w:pPr>
            <w:r>
              <w:rPr>
                <w:rFonts w:hint="eastAsia"/>
                <w:b/>
                <w:sz w:val="24"/>
                <w:szCs w:val="24"/>
              </w:rPr>
              <w:t>完成</w:t>
            </w:r>
          </w:p>
          <w:p w:rsidR="00843487" w:rsidRDefault="00843487" w:rsidP="00294AD7">
            <w:pPr>
              <w:jc w:val="center"/>
              <w:rPr>
                <w:b/>
                <w:sz w:val="24"/>
                <w:szCs w:val="24"/>
              </w:rPr>
            </w:pPr>
            <w:r>
              <w:rPr>
                <w:rFonts w:hint="eastAsia"/>
                <w:b/>
                <w:sz w:val="24"/>
                <w:szCs w:val="24"/>
              </w:rPr>
              <w:t>单位</w:t>
            </w:r>
          </w:p>
        </w:tc>
        <w:tc>
          <w:tcPr>
            <w:tcW w:w="5185" w:type="dxa"/>
            <w:vAlign w:val="center"/>
          </w:tcPr>
          <w:p w:rsidR="00843487" w:rsidRDefault="00843487" w:rsidP="00294AD7">
            <w:pPr>
              <w:jc w:val="center"/>
              <w:rPr>
                <w:b/>
                <w:sz w:val="24"/>
                <w:szCs w:val="24"/>
              </w:rPr>
            </w:pPr>
            <w:r>
              <w:rPr>
                <w:rFonts w:hint="eastAsia"/>
                <w:b/>
                <w:sz w:val="24"/>
                <w:szCs w:val="24"/>
              </w:rPr>
              <w:t>对本项目技术创造性贡献</w:t>
            </w:r>
          </w:p>
        </w:tc>
      </w:tr>
      <w:tr w:rsidR="00843487" w:rsidTr="008925D4">
        <w:tc>
          <w:tcPr>
            <w:tcW w:w="844" w:type="dxa"/>
            <w:vAlign w:val="center"/>
          </w:tcPr>
          <w:p w:rsidR="00843487" w:rsidRDefault="00843487" w:rsidP="00294AD7">
            <w:pPr>
              <w:jc w:val="center"/>
              <w:rPr>
                <w:sz w:val="24"/>
                <w:szCs w:val="24"/>
              </w:rPr>
            </w:pPr>
            <w:r>
              <w:rPr>
                <w:rFonts w:hint="eastAsia"/>
                <w:sz w:val="24"/>
                <w:szCs w:val="24"/>
              </w:rPr>
              <w:t>姜胜强</w:t>
            </w:r>
          </w:p>
        </w:tc>
        <w:tc>
          <w:tcPr>
            <w:tcW w:w="458" w:type="dxa"/>
            <w:vAlign w:val="center"/>
          </w:tcPr>
          <w:p w:rsidR="00843487" w:rsidRDefault="00843487" w:rsidP="00294AD7">
            <w:pPr>
              <w:jc w:val="center"/>
              <w:rPr>
                <w:sz w:val="24"/>
                <w:szCs w:val="24"/>
              </w:rPr>
            </w:pPr>
            <w:r>
              <w:rPr>
                <w:rFonts w:hint="eastAsia"/>
                <w:sz w:val="24"/>
                <w:szCs w:val="24"/>
              </w:rPr>
              <w:t>1</w:t>
            </w:r>
          </w:p>
        </w:tc>
        <w:tc>
          <w:tcPr>
            <w:tcW w:w="709" w:type="dxa"/>
            <w:vAlign w:val="center"/>
          </w:tcPr>
          <w:p w:rsidR="00843487" w:rsidRDefault="008925D4" w:rsidP="00294AD7">
            <w:pPr>
              <w:jc w:val="center"/>
              <w:rPr>
                <w:sz w:val="24"/>
                <w:szCs w:val="24"/>
              </w:rPr>
            </w:pPr>
            <w:r>
              <w:rPr>
                <w:rFonts w:hint="eastAsia"/>
                <w:sz w:val="24"/>
                <w:szCs w:val="24"/>
              </w:rPr>
              <w:t>副</w:t>
            </w:r>
            <w:r w:rsidR="00843487">
              <w:rPr>
                <w:rFonts w:hint="eastAsia"/>
                <w:sz w:val="24"/>
                <w:szCs w:val="24"/>
              </w:rPr>
              <w:t>教授</w:t>
            </w:r>
          </w:p>
        </w:tc>
        <w:tc>
          <w:tcPr>
            <w:tcW w:w="851" w:type="dxa"/>
            <w:vAlign w:val="center"/>
          </w:tcPr>
          <w:p w:rsidR="00843487" w:rsidRDefault="008925D4" w:rsidP="00294AD7">
            <w:pPr>
              <w:jc w:val="center"/>
              <w:rPr>
                <w:sz w:val="24"/>
                <w:szCs w:val="24"/>
              </w:rPr>
            </w:pPr>
            <w:r>
              <w:rPr>
                <w:rFonts w:hint="eastAsia"/>
                <w:sz w:val="24"/>
                <w:szCs w:val="24"/>
              </w:rPr>
              <w:t>湘潭</w:t>
            </w:r>
            <w:r w:rsidR="00843487">
              <w:rPr>
                <w:rFonts w:hint="eastAsia"/>
                <w:sz w:val="24"/>
                <w:szCs w:val="24"/>
              </w:rPr>
              <w:t>大学</w:t>
            </w:r>
          </w:p>
        </w:tc>
        <w:tc>
          <w:tcPr>
            <w:tcW w:w="850" w:type="dxa"/>
            <w:vAlign w:val="center"/>
          </w:tcPr>
          <w:p w:rsidR="00843487" w:rsidRDefault="008925D4" w:rsidP="00294AD7">
            <w:pPr>
              <w:jc w:val="center"/>
              <w:rPr>
                <w:sz w:val="24"/>
                <w:szCs w:val="24"/>
              </w:rPr>
            </w:pPr>
            <w:r>
              <w:rPr>
                <w:rFonts w:hint="eastAsia"/>
                <w:sz w:val="24"/>
                <w:szCs w:val="24"/>
              </w:rPr>
              <w:t>湘潭</w:t>
            </w:r>
            <w:r w:rsidR="00843487">
              <w:rPr>
                <w:rFonts w:hint="eastAsia"/>
                <w:sz w:val="24"/>
                <w:szCs w:val="24"/>
              </w:rPr>
              <w:t>大学</w:t>
            </w:r>
          </w:p>
        </w:tc>
        <w:tc>
          <w:tcPr>
            <w:tcW w:w="5185" w:type="dxa"/>
            <w:vAlign w:val="center"/>
          </w:tcPr>
          <w:p w:rsidR="00843487" w:rsidRDefault="008925D4" w:rsidP="00294AD7">
            <w:pPr>
              <w:spacing w:line="400" w:lineRule="exact"/>
              <w:rPr>
                <w:sz w:val="24"/>
                <w:szCs w:val="24"/>
              </w:rPr>
            </w:pPr>
            <w:r w:rsidRPr="008925D4">
              <w:rPr>
                <w:rFonts w:hint="eastAsia"/>
                <w:sz w:val="24"/>
                <w:szCs w:val="24"/>
              </w:rPr>
              <w:t>项目负责人，主持完成</w:t>
            </w:r>
            <w:r w:rsidRPr="008925D4">
              <w:rPr>
                <w:rFonts w:hint="eastAsia"/>
                <w:sz w:val="24"/>
                <w:szCs w:val="24"/>
              </w:rPr>
              <w:t>1</w:t>
            </w:r>
            <w:r w:rsidRPr="008925D4">
              <w:rPr>
                <w:rFonts w:hint="eastAsia"/>
                <w:sz w:val="24"/>
                <w:szCs w:val="24"/>
              </w:rPr>
              <w:t>项国家自然科学基金项目以及</w:t>
            </w:r>
            <w:r w:rsidRPr="008925D4">
              <w:rPr>
                <w:rFonts w:hint="eastAsia"/>
                <w:sz w:val="24"/>
                <w:szCs w:val="24"/>
              </w:rPr>
              <w:t>1</w:t>
            </w:r>
            <w:r w:rsidRPr="008925D4">
              <w:rPr>
                <w:rFonts w:hint="eastAsia"/>
                <w:sz w:val="24"/>
                <w:szCs w:val="24"/>
              </w:rPr>
              <w:t>项湖南省自然科学基金项目，对本项目重要科学发现中第</w:t>
            </w:r>
            <w:r w:rsidRPr="008925D4">
              <w:rPr>
                <w:rFonts w:hint="eastAsia"/>
                <w:sz w:val="24"/>
                <w:szCs w:val="24"/>
              </w:rPr>
              <w:t>2-4</w:t>
            </w:r>
            <w:r w:rsidRPr="008925D4">
              <w:rPr>
                <w:rFonts w:hint="eastAsia"/>
                <w:sz w:val="24"/>
                <w:szCs w:val="24"/>
              </w:rPr>
              <w:t>项有创造性贡献。提出了陶瓷材料预压应力加工方法（授权发明专利，附件</w:t>
            </w:r>
            <w:r w:rsidRPr="008925D4">
              <w:rPr>
                <w:rFonts w:hint="eastAsia"/>
                <w:sz w:val="24"/>
                <w:szCs w:val="24"/>
              </w:rPr>
              <w:t>21</w:t>
            </w:r>
            <w:r w:rsidRPr="008925D4">
              <w:rPr>
                <w:rFonts w:hint="eastAsia"/>
                <w:sz w:val="24"/>
                <w:szCs w:val="24"/>
              </w:rPr>
              <w:t>），提出基于离散元法的硬</w:t>
            </w:r>
            <w:proofErr w:type="gramStart"/>
            <w:r w:rsidRPr="008925D4">
              <w:rPr>
                <w:rFonts w:hint="eastAsia"/>
                <w:sz w:val="24"/>
                <w:szCs w:val="24"/>
              </w:rPr>
              <w:t>脆材料</w:t>
            </w:r>
            <w:proofErr w:type="gramEnd"/>
            <w:r w:rsidRPr="008925D4">
              <w:rPr>
                <w:rFonts w:hint="eastAsia"/>
                <w:sz w:val="24"/>
                <w:szCs w:val="24"/>
              </w:rPr>
              <w:t>内部微缺陷力学性能评价及损伤研究方法。支持本人创造性贡献成立的是代表性论文中的第</w:t>
            </w:r>
            <w:r w:rsidRPr="008925D4">
              <w:rPr>
                <w:rFonts w:hint="eastAsia"/>
                <w:sz w:val="24"/>
                <w:szCs w:val="24"/>
              </w:rPr>
              <w:t>3</w:t>
            </w:r>
            <w:r w:rsidRPr="008925D4">
              <w:rPr>
                <w:rFonts w:hint="eastAsia"/>
                <w:sz w:val="24"/>
                <w:szCs w:val="24"/>
              </w:rPr>
              <w:t>、</w:t>
            </w:r>
            <w:r w:rsidRPr="008925D4">
              <w:rPr>
                <w:rFonts w:hint="eastAsia"/>
                <w:sz w:val="24"/>
                <w:szCs w:val="24"/>
              </w:rPr>
              <w:t>4</w:t>
            </w:r>
            <w:r w:rsidRPr="008925D4">
              <w:rPr>
                <w:rFonts w:hint="eastAsia"/>
                <w:sz w:val="24"/>
                <w:szCs w:val="24"/>
              </w:rPr>
              <w:t>、</w:t>
            </w:r>
            <w:r w:rsidRPr="008925D4">
              <w:rPr>
                <w:rFonts w:hint="eastAsia"/>
                <w:sz w:val="24"/>
                <w:szCs w:val="24"/>
              </w:rPr>
              <w:t>5</w:t>
            </w:r>
            <w:r w:rsidRPr="008925D4">
              <w:rPr>
                <w:rFonts w:hint="eastAsia"/>
                <w:sz w:val="24"/>
                <w:szCs w:val="24"/>
              </w:rPr>
              <w:t>、</w:t>
            </w:r>
            <w:r w:rsidRPr="008925D4">
              <w:rPr>
                <w:rFonts w:hint="eastAsia"/>
                <w:sz w:val="24"/>
                <w:szCs w:val="24"/>
              </w:rPr>
              <w:t>6</w:t>
            </w:r>
            <w:r w:rsidRPr="008925D4">
              <w:rPr>
                <w:rFonts w:hint="eastAsia"/>
                <w:sz w:val="24"/>
                <w:szCs w:val="24"/>
              </w:rPr>
              <w:t>、</w:t>
            </w:r>
            <w:r w:rsidRPr="008925D4">
              <w:rPr>
                <w:rFonts w:hint="eastAsia"/>
                <w:sz w:val="24"/>
                <w:szCs w:val="24"/>
              </w:rPr>
              <w:t>7</w:t>
            </w:r>
            <w:r w:rsidRPr="008925D4">
              <w:rPr>
                <w:rFonts w:hint="eastAsia"/>
                <w:sz w:val="24"/>
                <w:szCs w:val="24"/>
              </w:rPr>
              <w:t>、</w:t>
            </w:r>
            <w:r w:rsidRPr="008925D4">
              <w:rPr>
                <w:rFonts w:hint="eastAsia"/>
                <w:sz w:val="24"/>
                <w:szCs w:val="24"/>
              </w:rPr>
              <w:t>8</w:t>
            </w:r>
            <w:r w:rsidRPr="008925D4">
              <w:rPr>
                <w:rFonts w:hint="eastAsia"/>
                <w:sz w:val="24"/>
                <w:szCs w:val="24"/>
              </w:rPr>
              <w:t>篇论文，是论文</w:t>
            </w:r>
            <w:r w:rsidRPr="008925D4">
              <w:rPr>
                <w:rFonts w:hint="eastAsia"/>
                <w:sz w:val="24"/>
                <w:szCs w:val="24"/>
              </w:rPr>
              <w:t>5</w:t>
            </w:r>
            <w:r w:rsidRPr="008925D4">
              <w:rPr>
                <w:rFonts w:hint="eastAsia"/>
                <w:sz w:val="24"/>
                <w:szCs w:val="24"/>
              </w:rPr>
              <w:t>、</w:t>
            </w:r>
            <w:r w:rsidRPr="008925D4">
              <w:rPr>
                <w:rFonts w:hint="eastAsia"/>
                <w:sz w:val="24"/>
                <w:szCs w:val="24"/>
              </w:rPr>
              <w:t>6</w:t>
            </w:r>
            <w:r w:rsidRPr="008925D4">
              <w:rPr>
                <w:rFonts w:hint="eastAsia"/>
                <w:sz w:val="24"/>
                <w:szCs w:val="24"/>
              </w:rPr>
              <w:t>的通讯作者兼第一作者，论文</w:t>
            </w:r>
            <w:r w:rsidRPr="008925D4">
              <w:rPr>
                <w:rFonts w:hint="eastAsia"/>
                <w:sz w:val="24"/>
                <w:szCs w:val="24"/>
              </w:rPr>
              <w:t>7</w:t>
            </w:r>
            <w:r w:rsidRPr="008925D4">
              <w:rPr>
                <w:rFonts w:hint="eastAsia"/>
                <w:sz w:val="24"/>
                <w:szCs w:val="24"/>
              </w:rPr>
              <w:t>的通讯作者，论文</w:t>
            </w:r>
            <w:r w:rsidRPr="008925D4">
              <w:rPr>
                <w:rFonts w:hint="eastAsia"/>
                <w:sz w:val="24"/>
                <w:szCs w:val="24"/>
              </w:rPr>
              <w:t>8</w:t>
            </w:r>
            <w:r w:rsidRPr="008925D4">
              <w:rPr>
                <w:rFonts w:hint="eastAsia"/>
                <w:sz w:val="24"/>
                <w:szCs w:val="24"/>
              </w:rPr>
              <w:t>的第一作者，论文</w:t>
            </w:r>
            <w:r w:rsidRPr="008925D4">
              <w:rPr>
                <w:rFonts w:hint="eastAsia"/>
                <w:sz w:val="24"/>
                <w:szCs w:val="24"/>
              </w:rPr>
              <w:t>3</w:t>
            </w:r>
            <w:r w:rsidRPr="008925D4">
              <w:rPr>
                <w:rFonts w:hint="eastAsia"/>
                <w:sz w:val="24"/>
                <w:szCs w:val="24"/>
              </w:rPr>
              <w:t>、</w:t>
            </w:r>
            <w:r w:rsidRPr="008925D4">
              <w:rPr>
                <w:rFonts w:hint="eastAsia"/>
                <w:sz w:val="24"/>
                <w:szCs w:val="24"/>
              </w:rPr>
              <w:t>4</w:t>
            </w:r>
            <w:r w:rsidRPr="008925D4">
              <w:rPr>
                <w:rFonts w:hint="eastAsia"/>
                <w:sz w:val="24"/>
                <w:szCs w:val="24"/>
              </w:rPr>
              <w:t>的第二作者（导师第一）。在该项研究中的工作量占本人工作量的</w:t>
            </w:r>
            <w:r w:rsidRPr="008925D4">
              <w:rPr>
                <w:rFonts w:hint="eastAsia"/>
                <w:sz w:val="24"/>
                <w:szCs w:val="24"/>
              </w:rPr>
              <w:t>90%</w:t>
            </w:r>
            <w:r w:rsidRPr="008925D4">
              <w:rPr>
                <w:rFonts w:hint="eastAsia"/>
                <w:sz w:val="24"/>
                <w:szCs w:val="24"/>
              </w:rPr>
              <w:t>。</w:t>
            </w:r>
          </w:p>
        </w:tc>
      </w:tr>
      <w:tr w:rsidR="00843487" w:rsidTr="008925D4">
        <w:tc>
          <w:tcPr>
            <w:tcW w:w="844" w:type="dxa"/>
            <w:vAlign w:val="center"/>
          </w:tcPr>
          <w:p w:rsidR="00843487" w:rsidRDefault="00843487" w:rsidP="00294AD7">
            <w:pPr>
              <w:jc w:val="center"/>
              <w:rPr>
                <w:sz w:val="24"/>
                <w:szCs w:val="24"/>
              </w:rPr>
            </w:pPr>
            <w:r>
              <w:rPr>
                <w:rFonts w:hint="eastAsia"/>
                <w:sz w:val="24"/>
                <w:szCs w:val="24"/>
              </w:rPr>
              <w:lastRenderedPageBreak/>
              <w:t>谭援强</w:t>
            </w:r>
          </w:p>
        </w:tc>
        <w:tc>
          <w:tcPr>
            <w:tcW w:w="458" w:type="dxa"/>
            <w:vAlign w:val="center"/>
          </w:tcPr>
          <w:p w:rsidR="00843487" w:rsidRDefault="00843487" w:rsidP="00294AD7">
            <w:pPr>
              <w:jc w:val="center"/>
              <w:rPr>
                <w:sz w:val="24"/>
                <w:szCs w:val="24"/>
              </w:rPr>
            </w:pPr>
            <w:r>
              <w:rPr>
                <w:rFonts w:hint="eastAsia"/>
                <w:sz w:val="24"/>
                <w:szCs w:val="24"/>
              </w:rPr>
              <w:t>2</w:t>
            </w:r>
          </w:p>
        </w:tc>
        <w:tc>
          <w:tcPr>
            <w:tcW w:w="709" w:type="dxa"/>
            <w:vAlign w:val="center"/>
          </w:tcPr>
          <w:p w:rsidR="00843487" w:rsidRDefault="00843487" w:rsidP="00294AD7">
            <w:pPr>
              <w:jc w:val="center"/>
              <w:rPr>
                <w:sz w:val="24"/>
                <w:szCs w:val="24"/>
              </w:rPr>
            </w:pPr>
            <w:r>
              <w:rPr>
                <w:rFonts w:hint="eastAsia"/>
                <w:sz w:val="24"/>
                <w:szCs w:val="24"/>
              </w:rPr>
              <w:t>教授</w:t>
            </w:r>
          </w:p>
        </w:tc>
        <w:tc>
          <w:tcPr>
            <w:tcW w:w="851" w:type="dxa"/>
            <w:vAlign w:val="center"/>
          </w:tcPr>
          <w:p w:rsidR="00843487" w:rsidRDefault="008925D4" w:rsidP="00294AD7">
            <w:pPr>
              <w:jc w:val="center"/>
              <w:rPr>
                <w:sz w:val="24"/>
                <w:szCs w:val="24"/>
              </w:rPr>
            </w:pPr>
            <w:r>
              <w:rPr>
                <w:rFonts w:hint="eastAsia"/>
                <w:sz w:val="24"/>
                <w:szCs w:val="24"/>
              </w:rPr>
              <w:t>华侨</w:t>
            </w:r>
            <w:r w:rsidR="00843487">
              <w:rPr>
                <w:rFonts w:hint="eastAsia"/>
                <w:sz w:val="24"/>
                <w:szCs w:val="24"/>
              </w:rPr>
              <w:t>大学</w:t>
            </w:r>
          </w:p>
        </w:tc>
        <w:tc>
          <w:tcPr>
            <w:tcW w:w="850" w:type="dxa"/>
            <w:vAlign w:val="center"/>
          </w:tcPr>
          <w:p w:rsidR="00843487" w:rsidRDefault="008925D4" w:rsidP="00294AD7">
            <w:pPr>
              <w:jc w:val="center"/>
              <w:rPr>
                <w:sz w:val="24"/>
                <w:szCs w:val="24"/>
              </w:rPr>
            </w:pPr>
            <w:r>
              <w:rPr>
                <w:rFonts w:hint="eastAsia"/>
                <w:sz w:val="24"/>
                <w:szCs w:val="24"/>
              </w:rPr>
              <w:t>湘潭</w:t>
            </w:r>
            <w:r w:rsidR="00843487">
              <w:rPr>
                <w:rFonts w:hint="eastAsia"/>
                <w:sz w:val="24"/>
                <w:szCs w:val="24"/>
              </w:rPr>
              <w:t>大学</w:t>
            </w:r>
          </w:p>
        </w:tc>
        <w:tc>
          <w:tcPr>
            <w:tcW w:w="5185" w:type="dxa"/>
            <w:vAlign w:val="center"/>
          </w:tcPr>
          <w:p w:rsidR="00843487" w:rsidRDefault="008925D4" w:rsidP="00294AD7">
            <w:pPr>
              <w:spacing w:line="400" w:lineRule="exact"/>
              <w:rPr>
                <w:sz w:val="24"/>
                <w:szCs w:val="24"/>
              </w:rPr>
            </w:pPr>
            <w:r w:rsidRPr="008925D4">
              <w:rPr>
                <w:rFonts w:hint="eastAsia"/>
                <w:sz w:val="24"/>
                <w:szCs w:val="24"/>
              </w:rPr>
              <w:t>主持完成</w:t>
            </w:r>
            <w:r w:rsidRPr="008925D4">
              <w:rPr>
                <w:rFonts w:hint="eastAsia"/>
                <w:sz w:val="24"/>
                <w:szCs w:val="24"/>
              </w:rPr>
              <w:t>2</w:t>
            </w:r>
            <w:r w:rsidRPr="008925D4">
              <w:rPr>
                <w:rFonts w:hint="eastAsia"/>
                <w:sz w:val="24"/>
                <w:szCs w:val="24"/>
              </w:rPr>
              <w:t>项国家自然科学基金项目，对本项目重要科学发现中第</w:t>
            </w:r>
            <w:r w:rsidRPr="008925D4">
              <w:rPr>
                <w:rFonts w:hint="eastAsia"/>
                <w:sz w:val="24"/>
                <w:szCs w:val="24"/>
              </w:rPr>
              <w:t>1-2</w:t>
            </w:r>
            <w:r w:rsidRPr="008925D4">
              <w:rPr>
                <w:rFonts w:hint="eastAsia"/>
                <w:sz w:val="24"/>
                <w:szCs w:val="24"/>
              </w:rPr>
              <w:t>项有创造性贡献。提出采用离散元法研究陶瓷等脆性材料的加工过程，并提出了采用预压应力方法控制陶瓷加工过程的损伤（授权发明专利，附件</w:t>
            </w:r>
            <w:r w:rsidRPr="008925D4">
              <w:rPr>
                <w:rFonts w:hint="eastAsia"/>
                <w:sz w:val="24"/>
                <w:szCs w:val="24"/>
              </w:rPr>
              <w:t>21</w:t>
            </w:r>
            <w:r w:rsidRPr="008925D4">
              <w:rPr>
                <w:rFonts w:hint="eastAsia"/>
                <w:sz w:val="24"/>
                <w:szCs w:val="24"/>
              </w:rPr>
              <w:t>）。支持本人创造性贡献成立的是代表性论文中的第</w:t>
            </w:r>
            <w:r w:rsidRPr="008925D4">
              <w:rPr>
                <w:rFonts w:hint="eastAsia"/>
                <w:sz w:val="24"/>
                <w:szCs w:val="24"/>
              </w:rPr>
              <w:t>1</w:t>
            </w:r>
            <w:r w:rsidRPr="008925D4">
              <w:rPr>
                <w:rFonts w:hint="eastAsia"/>
                <w:sz w:val="24"/>
                <w:szCs w:val="24"/>
              </w:rPr>
              <w:t>、</w:t>
            </w:r>
            <w:r w:rsidRPr="008925D4">
              <w:rPr>
                <w:rFonts w:hint="eastAsia"/>
                <w:sz w:val="24"/>
                <w:szCs w:val="24"/>
              </w:rPr>
              <w:t>2</w:t>
            </w:r>
            <w:r w:rsidRPr="008925D4">
              <w:rPr>
                <w:rFonts w:hint="eastAsia"/>
                <w:sz w:val="24"/>
                <w:szCs w:val="24"/>
              </w:rPr>
              <w:t>、</w:t>
            </w:r>
            <w:r w:rsidRPr="008925D4">
              <w:rPr>
                <w:rFonts w:hint="eastAsia"/>
                <w:sz w:val="24"/>
                <w:szCs w:val="24"/>
              </w:rPr>
              <w:t>3</w:t>
            </w:r>
            <w:r w:rsidRPr="008925D4">
              <w:rPr>
                <w:rFonts w:hint="eastAsia"/>
                <w:sz w:val="24"/>
                <w:szCs w:val="24"/>
              </w:rPr>
              <w:t>、</w:t>
            </w:r>
            <w:r w:rsidRPr="008925D4">
              <w:rPr>
                <w:rFonts w:hint="eastAsia"/>
                <w:sz w:val="24"/>
                <w:szCs w:val="24"/>
              </w:rPr>
              <w:t>4</w:t>
            </w:r>
            <w:r w:rsidRPr="008925D4">
              <w:rPr>
                <w:rFonts w:hint="eastAsia"/>
                <w:sz w:val="24"/>
                <w:szCs w:val="24"/>
              </w:rPr>
              <w:t>、</w:t>
            </w:r>
            <w:r w:rsidRPr="008925D4">
              <w:rPr>
                <w:rFonts w:hint="eastAsia"/>
                <w:sz w:val="24"/>
                <w:szCs w:val="24"/>
              </w:rPr>
              <w:t>8</w:t>
            </w:r>
            <w:r w:rsidRPr="008925D4">
              <w:rPr>
                <w:rFonts w:hint="eastAsia"/>
                <w:sz w:val="24"/>
                <w:szCs w:val="24"/>
              </w:rPr>
              <w:t>篇论文，是论文</w:t>
            </w:r>
            <w:r w:rsidRPr="008925D4">
              <w:rPr>
                <w:rFonts w:hint="eastAsia"/>
                <w:sz w:val="24"/>
                <w:szCs w:val="24"/>
              </w:rPr>
              <w:t>1</w:t>
            </w:r>
            <w:r w:rsidRPr="008925D4">
              <w:rPr>
                <w:rFonts w:hint="eastAsia"/>
                <w:sz w:val="24"/>
                <w:szCs w:val="24"/>
              </w:rPr>
              <w:t>、</w:t>
            </w:r>
            <w:r w:rsidRPr="008925D4">
              <w:rPr>
                <w:rFonts w:hint="eastAsia"/>
                <w:sz w:val="24"/>
                <w:szCs w:val="24"/>
              </w:rPr>
              <w:t>3</w:t>
            </w:r>
            <w:r w:rsidRPr="008925D4">
              <w:rPr>
                <w:rFonts w:hint="eastAsia"/>
                <w:sz w:val="24"/>
                <w:szCs w:val="24"/>
              </w:rPr>
              <w:t>、</w:t>
            </w:r>
            <w:r w:rsidRPr="008925D4">
              <w:rPr>
                <w:rFonts w:hint="eastAsia"/>
                <w:sz w:val="24"/>
                <w:szCs w:val="24"/>
              </w:rPr>
              <w:t>4</w:t>
            </w:r>
            <w:r w:rsidRPr="008925D4">
              <w:rPr>
                <w:rFonts w:hint="eastAsia"/>
                <w:sz w:val="24"/>
                <w:szCs w:val="24"/>
              </w:rPr>
              <w:t>的通讯作者兼第一作者，论文</w:t>
            </w:r>
            <w:r w:rsidRPr="008925D4">
              <w:rPr>
                <w:rFonts w:hint="eastAsia"/>
                <w:sz w:val="24"/>
                <w:szCs w:val="24"/>
              </w:rPr>
              <w:t>8</w:t>
            </w:r>
            <w:r w:rsidRPr="008925D4">
              <w:rPr>
                <w:rFonts w:hint="eastAsia"/>
                <w:sz w:val="24"/>
                <w:szCs w:val="24"/>
              </w:rPr>
              <w:t>的通讯作者。在该项研究中的工作量占本人工作量的</w:t>
            </w:r>
            <w:r w:rsidRPr="008925D4">
              <w:rPr>
                <w:rFonts w:hint="eastAsia"/>
                <w:sz w:val="24"/>
                <w:szCs w:val="24"/>
              </w:rPr>
              <w:t>90%</w:t>
            </w:r>
            <w:r w:rsidRPr="008925D4">
              <w:rPr>
                <w:rFonts w:hint="eastAsia"/>
                <w:sz w:val="24"/>
                <w:szCs w:val="24"/>
              </w:rPr>
              <w:t>。</w:t>
            </w:r>
          </w:p>
        </w:tc>
      </w:tr>
      <w:tr w:rsidR="00843487" w:rsidTr="008925D4">
        <w:tc>
          <w:tcPr>
            <w:tcW w:w="844" w:type="dxa"/>
            <w:vAlign w:val="center"/>
          </w:tcPr>
          <w:p w:rsidR="00843487" w:rsidRDefault="00843487" w:rsidP="00294AD7">
            <w:pPr>
              <w:jc w:val="center"/>
              <w:rPr>
                <w:sz w:val="24"/>
                <w:szCs w:val="24"/>
              </w:rPr>
            </w:pPr>
            <w:r>
              <w:rPr>
                <w:rFonts w:hint="eastAsia"/>
                <w:sz w:val="24"/>
                <w:szCs w:val="24"/>
              </w:rPr>
              <w:t>杨冬民</w:t>
            </w:r>
          </w:p>
        </w:tc>
        <w:tc>
          <w:tcPr>
            <w:tcW w:w="458" w:type="dxa"/>
            <w:vAlign w:val="center"/>
          </w:tcPr>
          <w:p w:rsidR="00843487" w:rsidRDefault="00843487" w:rsidP="00294AD7">
            <w:pPr>
              <w:jc w:val="center"/>
              <w:rPr>
                <w:sz w:val="24"/>
                <w:szCs w:val="24"/>
              </w:rPr>
            </w:pPr>
            <w:r>
              <w:rPr>
                <w:rFonts w:hint="eastAsia"/>
                <w:sz w:val="24"/>
                <w:szCs w:val="24"/>
              </w:rPr>
              <w:t>3</w:t>
            </w:r>
          </w:p>
        </w:tc>
        <w:tc>
          <w:tcPr>
            <w:tcW w:w="709" w:type="dxa"/>
            <w:vAlign w:val="center"/>
          </w:tcPr>
          <w:p w:rsidR="00843487" w:rsidRDefault="00843487" w:rsidP="00294AD7">
            <w:pPr>
              <w:jc w:val="center"/>
              <w:rPr>
                <w:sz w:val="24"/>
                <w:szCs w:val="24"/>
              </w:rPr>
            </w:pPr>
            <w:r>
              <w:rPr>
                <w:rFonts w:hint="eastAsia"/>
                <w:sz w:val="24"/>
                <w:szCs w:val="24"/>
              </w:rPr>
              <w:t>副教授</w:t>
            </w:r>
          </w:p>
        </w:tc>
        <w:tc>
          <w:tcPr>
            <w:tcW w:w="851" w:type="dxa"/>
            <w:vAlign w:val="center"/>
          </w:tcPr>
          <w:p w:rsidR="00843487" w:rsidRDefault="008925D4" w:rsidP="00294AD7">
            <w:pPr>
              <w:jc w:val="center"/>
              <w:rPr>
                <w:sz w:val="24"/>
                <w:szCs w:val="24"/>
              </w:rPr>
            </w:pPr>
            <w:r>
              <w:rPr>
                <w:rFonts w:hint="eastAsia"/>
                <w:sz w:val="24"/>
                <w:szCs w:val="24"/>
              </w:rPr>
              <w:t>英国爱丁堡</w:t>
            </w:r>
            <w:r w:rsidR="00843487">
              <w:rPr>
                <w:rFonts w:hint="eastAsia"/>
                <w:sz w:val="24"/>
                <w:szCs w:val="24"/>
              </w:rPr>
              <w:t>大学</w:t>
            </w:r>
          </w:p>
        </w:tc>
        <w:tc>
          <w:tcPr>
            <w:tcW w:w="850" w:type="dxa"/>
            <w:vAlign w:val="center"/>
          </w:tcPr>
          <w:p w:rsidR="00843487" w:rsidRDefault="008925D4" w:rsidP="00294AD7">
            <w:pPr>
              <w:jc w:val="center"/>
              <w:rPr>
                <w:sz w:val="24"/>
                <w:szCs w:val="24"/>
              </w:rPr>
            </w:pPr>
            <w:r>
              <w:rPr>
                <w:rFonts w:hint="eastAsia"/>
                <w:sz w:val="24"/>
                <w:szCs w:val="24"/>
              </w:rPr>
              <w:t>湘潭</w:t>
            </w:r>
            <w:r w:rsidR="00843487">
              <w:rPr>
                <w:rFonts w:hint="eastAsia"/>
                <w:sz w:val="24"/>
                <w:szCs w:val="24"/>
              </w:rPr>
              <w:t>大学</w:t>
            </w:r>
          </w:p>
        </w:tc>
        <w:tc>
          <w:tcPr>
            <w:tcW w:w="5185" w:type="dxa"/>
            <w:vAlign w:val="center"/>
          </w:tcPr>
          <w:p w:rsidR="00843487" w:rsidRDefault="008925D4" w:rsidP="00294AD7">
            <w:pPr>
              <w:spacing w:line="400" w:lineRule="exact"/>
              <w:rPr>
                <w:sz w:val="24"/>
                <w:szCs w:val="24"/>
              </w:rPr>
            </w:pPr>
            <w:r w:rsidRPr="008925D4">
              <w:rPr>
                <w:rFonts w:hint="eastAsia"/>
                <w:sz w:val="24"/>
                <w:szCs w:val="24"/>
              </w:rPr>
              <w:t>对本项目中重要科学发现</w:t>
            </w:r>
            <w:r w:rsidRPr="008925D4">
              <w:rPr>
                <w:rFonts w:hint="eastAsia"/>
                <w:sz w:val="24"/>
                <w:szCs w:val="24"/>
              </w:rPr>
              <w:t>1-2</w:t>
            </w:r>
            <w:r w:rsidRPr="008925D4">
              <w:rPr>
                <w:rFonts w:hint="eastAsia"/>
                <w:sz w:val="24"/>
                <w:szCs w:val="24"/>
              </w:rPr>
              <w:t>项有创造性贡献；将离散</w:t>
            </w:r>
            <w:proofErr w:type="gramStart"/>
            <w:r w:rsidRPr="008925D4">
              <w:rPr>
                <w:rFonts w:hint="eastAsia"/>
                <w:sz w:val="24"/>
                <w:szCs w:val="24"/>
              </w:rPr>
              <w:t>元方法</w:t>
            </w:r>
            <w:proofErr w:type="gramEnd"/>
            <w:r w:rsidRPr="008925D4">
              <w:rPr>
                <w:rFonts w:hint="eastAsia"/>
                <w:sz w:val="24"/>
                <w:szCs w:val="24"/>
              </w:rPr>
              <w:t>应用到陶瓷材料加工过程模拟；创建了二维和三维离散元模型，并开展了力学实验验证；提出了在离散元模型中表征及量化加工损伤裂纹的方法，对加工工艺参数与加工损伤程度进行了定量关联。支持本人创造性贡献成立的是</w:t>
            </w:r>
            <w:r w:rsidRPr="008925D4">
              <w:rPr>
                <w:rFonts w:hint="eastAsia"/>
                <w:sz w:val="24"/>
                <w:szCs w:val="24"/>
              </w:rPr>
              <w:t>8</w:t>
            </w:r>
            <w:r w:rsidRPr="008925D4">
              <w:rPr>
                <w:rFonts w:hint="eastAsia"/>
                <w:sz w:val="24"/>
                <w:szCs w:val="24"/>
              </w:rPr>
              <w:t>篇代表性论文中的第</w:t>
            </w:r>
            <w:r w:rsidRPr="008925D4">
              <w:rPr>
                <w:rFonts w:hint="eastAsia"/>
                <w:sz w:val="24"/>
                <w:szCs w:val="24"/>
              </w:rPr>
              <w:t>1</w:t>
            </w:r>
            <w:r w:rsidRPr="008925D4">
              <w:rPr>
                <w:rFonts w:hint="eastAsia"/>
                <w:sz w:val="24"/>
                <w:szCs w:val="24"/>
              </w:rPr>
              <w:t>、</w:t>
            </w:r>
            <w:r w:rsidRPr="008925D4">
              <w:rPr>
                <w:rFonts w:hint="eastAsia"/>
                <w:sz w:val="24"/>
                <w:szCs w:val="24"/>
              </w:rPr>
              <w:t>2</w:t>
            </w:r>
            <w:r w:rsidRPr="008925D4">
              <w:rPr>
                <w:rFonts w:hint="eastAsia"/>
                <w:sz w:val="24"/>
                <w:szCs w:val="24"/>
              </w:rPr>
              <w:t>篇论文，部分贡献成立的是第</w:t>
            </w:r>
            <w:r w:rsidRPr="008925D4">
              <w:rPr>
                <w:rFonts w:hint="eastAsia"/>
                <w:sz w:val="24"/>
                <w:szCs w:val="24"/>
              </w:rPr>
              <w:t>3</w:t>
            </w:r>
            <w:r w:rsidRPr="008925D4">
              <w:rPr>
                <w:rFonts w:hint="eastAsia"/>
                <w:sz w:val="24"/>
                <w:szCs w:val="24"/>
              </w:rPr>
              <w:t>、</w:t>
            </w:r>
            <w:r w:rsidRPr="008925D4">
              <w:rPr>
                <w:rFonts w:hint="eastAsia"/>
                <w:sz w:val="24"/>
                <w:szCs w:val="24"/>
              </w:rPr>
              <w:t>4</w:t>
            </w:r>
            <w:r w:rsidRPr="008925D4">
              <w:rPr>
                <w:rFonts w:hint="eastAsia"/>
                <w:sz w:val="24"/>
                <w:szCs w:val="24"/>
              </w:rPr>
              <w:t>、</w:t>
            </w:r>
            <w:r w:rsidRPr="008925D4">
              <w:rPr>
                <w:rFonts w:hint="eastAsia"/>
                <w:sz w:val="24"/>
                <w:szCs w:val="24"/>
              </w:rPr>
              <w:t>8</w:t>
            </w:r>
            <w:r w:rsidRPr="008925D4">
              <w:rPr>
                <w:rFonts w:hint="eastAsia"/>
                <w:sz w:val="24"/>
                <w:szCs w:val="24"/>
              </w:rPr>
              <w:t>篇论文，是论文</w:t>
            </w:r>
            <w:r w:rsidRPr="008925D4">
              <w:rPr>
                <w:rFonts w:hint="eastAsia"/>
                <w:sz w:val="24"/>
                <w:szCs w:val="24"/>
              </w:rPr>
              <w:t>1</w:t>
            </w:r>
            <w:r w:rsidRPr="008925D4">
              <w:rPr>
                <w:rFonts w:hint="eastAsia"/>
                <w:sz w:val="24"/>
                <w:szCs w:val="24"/>
              </w:rPr>
              <w:t>、</w:t>
            </w:r>
            <w:r w:rsidRPr="008925D4">
              <w:rPr>
                <w:rFonts w:hint="eastAsia"/>
                <w:sz w:val="24"/>
                <w:szCs w:val="24"/>
              </w:rPr>
              <w:t>2</w:t>
            </w:r>
            <w:r w:rsidRPr="008925D4">
              <w:rPr>
                <w:rFonts w:hint="eastAsia"/>
                <w:sz w:val="24"/>
                <w:szCs w:val="24"/>
              </w:rPr>
              <w:t>的第二作者（导师第一）。在该项研究中的工作量占本人工作量的</w:t>
            </w:r>
            <w:r w:rsidRPr="008925D4">
              <w:rPr>
                <w:rFonts w:hint="eastAsia"/>
                <w:sz w:val="24"/>
                <w:szCs w:val="24"/>
              </w:rPr>
              <w:t>70%</w:t>
            </w:r>
            <w:r w:rsidRPr="008925D4">
              <w:rPr>
                <w:rFonts w:hint="eastAsia"/>
                <w:sz w:val="24"/>
                <w:szCs w:val="24"/>
              </w:rPr>
              <w:t>。</w:t>
            </w:r>
          </w:p>
        </w:tc>
      </w:tr>
      <w:tr w:rsidR="00843487" w:rsidTr="008925D4">
        <w:tc>
          <w:tcPr>
            <w:tcW w:w="844" w:type="dxa"/>
            <w:vAlign w:val="center"/>
          </w:tcPr>
          <w:p w:rsidR="00843487" w:rsidRDefault="00843487" w:rsidP="00294AD7">
            <w:pPr>
              <w:jc w:val="center"/>
              <w:rPr>
                <w:sz w:val="24"/>
                <w:szCs w:val="24"/>
              </w:rPr>
            </w:pPr>
            <w:r>
              <w:rPr>
                <w:rFonts w:hint="eastAsia"/>
                <w:sz w:val="24"/>
                <w:szCs w:val="24"/>
              </w:rPr>
              <w:t>黎旭</w:t>
            </w:r>
          </w:p>
        </w:tc>
        <w:tc>
          <w:tcPr>
            <w:tcW w:w="458" w:type="dxa"/>
            <w:vAlign w:val="center"/>
          </w:tcPr>
          <w:p w:rsidR="00843487" w:rsidRDefault="00843487" w:rsidP="00294AD7">
            <w:pPr>
              <w:jc w:val="center"/>
              <w:rPr>
                <w:sz w:val="24"/>
                <w:szCs w:val="24"/>
              </w:rPr>
            </w:pPr>
            <w:r>
              <w:rPr>
                <w:rFonts w:hint="eastAsia"/>
                <w:sz w:val="24"/>
                <w:szCs w:val="24"/>
              </w:rPr>
              <w:t>4</w:t>
            </w:r>
          </w:p>
        </w:tc>
        <w:tc>
          <w:tcPr>
            <w:tcW w:w="709" w:type="dxa"/>
            <w:vAlign w:val="center"/>
          </w:tcPr>
          <w:p w:rsidR="00843487" w:rsidRDefault="00843487" w:rsidP="00294AD7">
            <w:pPr>
              <w:jc w:val="center"/>
              <w:rPr>
                <w:sz w:val="24"/>
                <w:szCs w:val="24"/>
              </w:rPr>
            </w:pPr>
            <w:r>
              <w:rPr>
                <w:rFonts w:hint="eastAsia"/>
                <w:sz w:val="24"/>
                <w:szCs w:val="24"/>
              </w:rPr>
              <w:t>博士</w:t>
            </w:r>
          </w:p>
        </w:tc>
        <w:tc>
          <w:tcPr>
            <w:tcW w:w="851" w:type="dxa"/>
            <w:vAlign w:val="center"/>
          </w:tcPr>
          <w:p w:rsidR="00843487" w:rsidRDefault="008925D4" w:rsidP="00294AD7">
            <w:pPr>
              <w:jc w:val="center"/>
              <w:rPr>
                <w:sz w:val="24"/>
                <w:szCs w:val="24"/>
              </w:rPr>
            </w:pPr>
            <w:r>
              <w:rPr>
                <w:rFonts w:hint="eastAsia"/>
                <w:sz w:val="24"/>
                <w:szCs w:val="24"/>
              </w:rPr>
              <w:t>大连理工</w:t>
            </w:r>
            <w:r w:rsidR="00843487">
              <w:rPr>
                <w:rFonts w:hint="eastAsia"/>
                <w:sz w:val="24"/>
                <w:szCs w:val="24"/>
              </w:rPr>
              <w:t>大学</w:t>
            </w:r>
          </w:p>
        </w:tc>
        <w:tc>
          <w:tcPr>
            <w:tcW w:w="850" w:type="dxa"/>
            <w:vAlign w:val="center"/>
          </w:tcPr>
          <w:p w:rsidR="00843487" w:rsidRDefault="008925D4" w:rsidP="00294AD7">
            <w:pPr>
              <w:jc w:val="center"/>
              <w:rPr>
                <w:sz w:val="24"/>
                <w:szCs w:val="24"/>
              </w:rPr>
            </w:pPr>
            <w:r>
              <w:rPr>
                <w:rFonts w:hint="eastAsia"/>
                <w:sz w:val="24"/>
                <w:szCs w:val="24"/>
              </w:rPr>
              <w:t>湘潭</w:t>
            </w:r>
            <w:r w:rsidR="00843487">
              <w:rPr>
                <w:rFonts w:hint="eastAsia"/>
                <w:sz w:val="24"/>
                <w:szCs w:val="24"/>
              </w:rPr>
              <w:t>大学</w:t>
            </w:r>
          </w:p>
        </w:tc>
        <w:tc>
          <w:tcPr>
            <w:tcW w:w="5185" w:type="dxa"/>
            <w:vAlign w:val="center"/>
          </w:tcPr>
          <w:p w:rsidR="00843487" w:rsidRDefault="008925D4" w:rsidP="00294AD7">
            <w:pPr>
              <w:spacing w:line="400" w:lineRule="exact"/>
              <w:rPr>
                <w:sz w:val="24"/>
                <w:szCs w:val="24"/>
              </w:rPr>
            </w:pPr>
            <w:r w:rsidRPr="008925D4">
              <w:rPr>
                <w:rFonts w:hint="eastAsia"/>
                <w:sz w:val="24"/>
                <w:szCs w:val="24"/>
              </w:rPr>
              <w:t>对本项目重要科学发现中第</w:t>
            </w:r>
            <w:r w:rsidRPr="008925D4">
              <w:rPr>
                <w:rFonts w:hint="eastAsia"/>
                <w:sz w:val="24"/>
                <w:szCs w:val="24"/>
              </w:rPr>
              <w:t>4</w:t>
            </w:r>
            <w:r w:rsidRPr="008925D4">
              <w:rPr>
                <w:rFonts w:hint="eastAsia"/>
                <w:sz w:val="24"/>
                <w:szCs w:val="24"/>
              </w:rPr>
              <w:t>项有创造性贡献，创建了考虑陶瓷材料内部裂纹、孔洞等多种形式缺陷的离散元力学模型，发展了基于离散元法的硬</w:t>
            </w:r>
            <w:proofErr w:type="gramStart"/>
            <w:r w:rsidRPr="008925D4">
              <w:rPr>
                <w:rFonts w:hint="eastAsia"/>
                <w:sz w:val="24"/>
                <w:szCs w:val="24"/>
              </w:rPr>
              <w:t>脆材料</w:t>
            </w:r>
            <w:proofErr w:type="gramEnd"/>
            <w:r w:rsidRPr="008925D4">
              <w:rPr>
                <w:rFonts w:hint="eastAsia"/>
                <w:sz w:val="24"/>
                <w:szCs w:val="24"/>
              </w:rPr>
              <w:t>内部微缺陷力学性能评价及损伤研究方法。支持本人创造性贡献成立的是</w:t>
            </w:r>
            <w:r w:rsidRPr="008925D4">
              <w:rPr>
                <w:rFonts w:hint="eastAsia"/>
                <w:sz w:val="24"/>
                <w:szCs w:val="24"/>
              </w:rPr>
              <w:t>8</w:t>
            </w:r>
            <w:r w:rsidRPr="008925D4">
              <w:rPr>
                <w:rFonts w:hint="eastAsia"/>
                <w:sz w:val="24"/>
                <w:szCs w:val="24"/>
              </w:rPr>
              <w:t>篇代表性论文中的第</w:t>
            </w:r>
            <w:r w:rsidRPr="008925D4">
              <w:rPr>
                <w:rFonts w:hint="eastAsia"/>
                <w:sz w:val="24"/>
                <w:szCs w:val="24"/>
              </w:rPr>
              <w:t>5</w:t>
            </w:r>
            <w:r w:rsidRPr="008925D4">
              <w:rPr>
                <w:rFonts w:hint="eastAsia"/>
                <w:sz w:val="24"/>
                <w:szCs w:val="24"/>
              </w:rPr>
              <w:t>、</w:t>
            </w:r>
            <w:r w:rsidRPr="008925D4">
              <w:rPr>
                <w:rFonts w:hint="eastAsia"/>
                <w:sz w:val="24"/>
                <w:szCs w:val="24"/>
              </w:rPr>
              <w:t>6</w:t>
            </w:r>
            <w:r w:rsidRPr="008925D4">
              <w:rPr>
                <w:rFonts w:hint="eastAsia"/>
                <w:sz w:val="24"/>
                <w:szCs w:val="24"/>
              </w:rPr>
              <w:t>、</w:t>
            </w:r>
            <w:r w:rsidRPr="008925D4">
              <w:rPr>
                <w:rFonts w:hint="eastAsia"/>
                <w:sz w:val="24"/>
                <w:szCs w:val="24"/>
              </w:rPr>
              <w:t>7</w:t>
            </w:r>
            <w:r w:rsidRPr="008925D4">
              <w:rPr>
                <w:rFonts w:hint="eastAsia"/>
                <w:sz w:val="24"/>
                <w:szCs w:val="24"/>
              </w:rPr>
              <w:t>篇论文，是论文</w:t>
            </w:r>
            <w:r w:rsidRPr="008925D4">
              <w:rPr>
                <w:rFonts w:hint="eastAsia"/>
                <w:sz w:val="24"/>
                <w:szCs w:val="24"/>
              </w:rPr>
              <w:t>5</w:t>
            </w:r>
            <w:r w:rsidRPr="008925D4">
              <w:rPr>
                <w:rFonts w:hint="eastAsia"/>
                <w:sz w:val="24"/>
                <w:szCs w:val="24"/>
              </w:rPr>
              <w:t>、</w:t>
            </w:r>
            <w:r w:rsidRPr="008925D4">
              <w:rPr>
                <w:rFonts w:hint="eastAsia"/>
                <w:sz w:val="24"/>
                <w:szCs w:val="24"/>
              </w:rPr>
              <w:t>6</w:t>
            </w:r>
            <w:r w:rsidRPr="008925D4">
              <w:rPr>
                <w:rFonts w:hint="eastAsia"/>
                <w:sz w:val="24"/>
                <w:szCs w:val="24"/>
              </w:rPr>
              <w:t>的第二作者（导师第一），论文</w:t>
            </w:r>
            <w:r w:rsidRPr="008925D4">
              <w:rPr>
                <w:rFonts w:hint="eastAsia"/>
                <w:sz w:val="24"/>
                <w:szCs w:val="24"/>
              </w:rPr>
              <w:t>7</w:t>
            </w:r>
            <w:r w:rsidRPr="008925D4">
              <w:rPr>
                <w:rFonts w:hint="eastAsia"/>
                <w:sz w:val="24"/>
                <w:szCs w:val="24"/>
              </w:rPr>
              <w:t>的第一作者。在该项研究中的工作量占本人工作量的</w:t>
            </w:r>
            <w:r w:rsidRPr="008925D4">
              <w:rPr>
                <w:rFonts w:hint="eastAsia"/>
                <w:sz w:val="24"/>
                <w:szCs w:val="24"/>
              </w:rPr>
              <w:t>90%</w:t>
            </w:r>
            <w:r w:rsidRPr="008925D4">
              <w:rPr>
                <w:rFonts w:hint="eastAsia"/>
                <w:sz w:val="24"/>
                <w:szCs w:val="24"/>
              </w:rPr>
              <w:t>。</w:t>
            </w:r>
          </w:p>
        </w:tc>
      </w:tr>
      <w:tr w:rsidR="008925D4" w:rsidTr="008925D4">
        <w:tc>
          <w:tcPr>
            <w:tcW w:w="844" w:type="dxa"/>
            <w:vAlign w:val="center"/>
          </w:tcPr>
          <w:p w:rsidR="008925D4" w:rsidRDefault="008925D4" w:rsidP="00294AD7">
            <w:pPr>
              <w:jc w:val="center"/>
              <w:rPr>
                <w:sz w:val="24"/>
                <w:szCs w:val="24"/>
              </w:rPr>
            </w:pPr>
            <w:r>
              <w:rPr>
                <w:rFonts w:hint="eastAsia"/>
                <w:sz w:val="24"/>
                <w:szCs w:val="24"/>
              </w:rPr>
              <w:t>徐志强</w:t>
            </w:r>
          </w:p>
        </w:tc>
        <w:tc>
          <w:tcPr>
            <w:tcW w:w="458" w:type="dxa"/>
            <w:vAlign w:val="center"/>
          </w:tcPr>
          <w:p w:rsidR="008925D4" w:rsidRDefault="008925D4" w:rsidP="00294AD7">
            <w:pPr>
              <w:jc w:val="center"/>
              <w:rPr>
                <w:sz w:val="24"/>
                <w:szCs w:val="24"/>
              </w:rPr>
            </w:pPr>
            <w:r>
              <w:rPr>
                <w:rFonts w:hint="eastAsia"/>
                <w:sz w:val="24"/>
                <w:szCs w:val="24"/>
              </w:rPr>
              <w:t>5</w:t>
            </w:r>
          </w:p>
        </w:tc>
        <w:tc>
          <w:tcPr>
            <w:tcW w:w="709" w:type="dxa"/>
            <w:vAlign w:val="center"/>
          </w:tcPr>
          <w:p w:rsidR="008925D4" w:rsidRDefault="008925D4" w:rsidP="00294AD7">
            <w:pPr>
              <w:jc w:val="center"/>
              <w:rPr>
                <w:sz w:val="24"/>
                <w:szCs w:val="24"/>
              </w:rPr>
            </w:pPr>
            <w:r>
              <w:rPr>
                <w:rFonts w:hint="eastAsia"/>
                <w:sz w:val="24"/>
                <w:szCs w:val="24"/>
              </w:rPr>
              <w:t>副教授</w:t>
            </w:r>
          </w:p>
        </w:tc>
        <w:tc>
          <w:tcPr>
            <w:tcW w:w="851" w:type="dxa"/>
            <w:vAlign w:val="center"/>
          </w:tcPr>
          <w:p w:rsidR="008925D4" w:rsidRDefault="008925D4" w:rsidP="00294AD7">
            <w:pPr>
              <w:jc w:val="center"/>
              <w:rPr>
                <w:sz w:val="24"/>
                <w:szCs w:val="24"/>
              </w:rPr>
            </w:pPr>
            <w:r>
              <w:rPr>
                <w:rFonts w:hint="eastAsia"/>
                <w:sz w:val="24"/>
                <w:szCs w:val="24"/>
              </w:rPr>
              <w:t>湘潭大学</w:t>
            </w:r>
          </w:p>
        </w:tc>
        <w:tc>
          <w:tcPr>
            <w:tcW w:w="850" w:type="dxa"/>
            <w:vAlign w:val="center"/>
          </w:tcPr>
          <w:p w:rsidR="008925D4" w:rsidRDefault="008925D4" w:rsidP="00294AD7">
            <w:pPr>
              <w:jc w:val="center"/>
              <w:rPr>
                <w:sz w:val="24"/>
                <w:szCs w:val="24"/>
              </w:rPr>
            </w:pPr>
            <w:r>
              <w:rPr>
                <w:rFonts w:hint="eastAsia"/>
                <w:sz w:val="24"/>
                <w:szCs w:val="24"/>
              </w:rPr>
              <w:t>湘潭大学</w:t>
            </w:r>
          </w:p>
        </w:tc>
        <w:tc>
          <w:tcPr>
            <w:tcW w:w="5185" w:type="dxa"/>
            <w:vAlign w:val="center"/>
          </w:tcPr>
          <w:p w:rsidR="008925D4" w:rsidRDefault="008925D4" w:rsidP="00294AD7">
            <w:pPr>
              <w:spacing w:line="400" w:lineRule="exact"/>
              <w:rPr>
                <w:sz w:val="24"/>
                <w:szCs w:val="24"/>
              </w:rPr>
            </w:pPr>
            <w:r w:rsidRPr="008925D4">
              <w:rPr>
                <w:rFonts w:hint="eastAsia"/>
                <w:sz w:val="24"/>
                <w:szCs w:val="24"/>
              </w:rPr>
              <w:t>对本项目重要科学发现中第</w:t>
            </w:r>
            <w:r w:rsidRPr="008925D4">
              <w:rPr>
                <w:rFonts w:hint="eastAsia"/>
                <w:sz w:val="24"/>
                <w:szCs w:val="24"/>
              </w:rPr>
              <w:t>4</w:t>
            </w:r>
            <w:r w:rsidRPr="008925D4">
              <w:rPr>
                <w:rFonts w:hint="eastAsia"/>
                <w:sz w:val="24"/>
                <w:szCs w:val="24"/>
              </w:rPr>
              <w:t>项发现做出了部分贡献，对陶瓷内部微缺陷下的裂纹扩展机制进行了探讨。支持本人贡献成立的是</w:t>
            </w:r>
            <w:r w:rsidRPr="008925D4">
              <w:rPr>
                <w:rFonts w:hint="eastAsia"/>
                <w:sz w:val="24"/>
                <w:szCs w:val="24"/>
              </w:rPr>
              <w:t>8</w:t>
            </w:r>
            <w:r w:rsidRPr="008925D4">
              <w:rPr>
                <w:rFonts w:hint="eastAsia"/>
                <w:sz w:val="24"/>
                <w:szCs w:val="24"/>
              </w:rPr>
              <w:t>篇代表性论文中的第</w:t>
            </w:r>
            <w:r w:rsidRPr="008925D4">
              <w:rPr>
                <w:rFonts w:hint="eastAsia"/>
                <w:sz w:val="24"/>
                <w:szCs w:val="24"/>
              </w:rPr>
              <w:t>5</w:t>
            </w:r>
            <w:r w:rsidRPr="008925D4">
              <w:rPr>
                <w:rFonts w:hint="eastAsia"/>
                <w:sz w:val="24"/>
                <w:szCs w:val="24"/>
              </w:rPr>
              <w:t>、</w:t>
            </w:r>
            <w:r w:rsidRPr="008925D4">
              <w:rPr>
                <w:rFonts w:hint="eastAsia"/>
                <w:sz w:val="24"/>
                <w:szCs w:val="24"/>
              </w:rPr>
              <w:t>7</w:t>
            </w:r>
            <w:r w:rsidRPr="008925D4">
              <w:rPr>
                <w:rFonts w:hint="eastAsia"/>
                <w:sz w:val="24"/>
                <w:szCs w:val="24"/>
              </w:rPr>
              <w:t>篇论文，是论文</w:t>
            </w:r>
            <w:r w:rsidRPr="008925D4">
              <w:rPr>
                <w:rFonts w:hint="eastAsia"/>
                <w:sz w:val="24"/>
                <w:szCs w:val="24"/>
              </w:rPr>
              <w:t>5</w:t>
            </w:r>
            <w:r w:rsidRPr="008925D4">
              <w:rPr>
                <w:rFonts w:hint="eastAsia"/>
                <w:sz w:val="24"/>
                <w:szCs w:val="24"/>
              </w:rPr>
              <w:t>、</w:t>
            </w:r>
            <w:r w:rsidRPr="008925D4">
              <w:rPr>
                <w:rFonts w:hint="eastAsia"/>
                <w:sz w:val="24"/>
                <w:szCs w:val="24"/>
              </w:rPr>
              <w:t>7</w:t>
            </w:r>
            <w:r w:rsidRPr="008925D4">
              <w:rPr>
                <w:rFonts w:hint="eastAsia"/>
                <w:sz w:val="24"/>
                <w:szCs w:val="24"/>
              </w:rPr>
              <w:t>的署名作者。在该项研究中的工作量占本人工作量的</w:t>
            </w:r>
            <w:r w:rsidRPr="008925D4">
              <w:rPr>
                <w:rFonts w:hint="eastAsia"/>
                <w:sz w:val="24"/>
                <w:szCs w:val="24"/>
              </w:rPr>
              <w:t>50%</w:t>
            </w:r>
            <w:r w:rsidRPr="008925D4">
              <w:rPr>
                <w:rFonts w:hint="eastAsia"/>
                <w:sz w:val="24"/>
                <w:szCs w:val="24"/>
              </w:rPr>
              <w:t>。</w:t>
            </w:r>
          </w:p>
        </w:tc>
      </w:tr>
    </w:tbl>
    <w:p w:rsidR="00843487" w:rsidRPr="00843487" w:rsidRDefault="00843487" w:rsidP="00843487">
      <w:pPr>
        <w:spacing w:line="480" w:lineRule="exact"/>
        <w:rPr>
          <w:sz w:val="24"/>
          <w:szCs w:val="24"/>
        </w:rPr>
      </w:pPr>
    </w:p>
    <w:p w:rsidR="006E0E08" w:rsidRDefault="006E0E08" w:rsidP="00843487">
      <w:pPr>
        <w:pStyle w:val="a3"/>
        <w:numPr>
          <w:ilvl w:val="0"/>
          <w:numId w:val="1"/>
        </w:numPr>
        <w:spacing w:line="480" w:lineRule="exact"/>
        <w:ind w:firstLineChars="0"/>
        <w:rPr>
          <w:sz w:val="24"/>
          <w:szCs w:val="24"/>
        </w:rPr>
      </w:pPr>
      <w:r w:rsidRPr="00843487">
        <w:rPr>
          <w:rFonts w:hint="eastAsia"/>
          <w:sz w:val="24"/>
          <w:szCs w:val="24"/>
        </w:rPr>
        <w:t>主要完成单位情况</w:t>
      </w:r>
    </w:p>
    <w:p w:rsidR="008925D4" w:rsidRPr="00135395" w:rsidRDefault="008925D4" w:rsidP="00135395">
      <w:pPr>
        <w:spacing w:line="480" w:lineRule="exact"/>
        <w:ind w:firstLineChars="175" w:firstLine="420"/>
        <w:rPr>
          <w:sz w:val="24"/>
          <w:szCs w:val="24"/>
        </w:rPr>
      </w:pPr>
      <w:r w:rsidRPr="00135395">
        <w:rPr>
          <w:rFonts w:hint="eastAsia"/>
          <w:sz w:val="24"/>
          <w:szCs w:val="24"/>
        </w:rPr>
        <w:lastRenderedPageBreak/>
        <w:t>第一完成单位：湘潭大学，对本项目主要贡献如下：</w:t>
      </w:r>
    </w:p>
    <w:p w:rsidR="008925D4" w:rsidRPr="008925D4" w:rsidRDefault="008925D4" w:rsidP="008925D4">
      <w:pPr>
        <w:pStyle w:val="a3"/>
        <w:spacing w:line="480" w:lineRule="exact"/>
        <w:ind w:firstLine="480"/>
        <w:rPr>
          <w:sz w:val="24"/>
          <w:szCs w:val="24"/>
        </w:rPr>
      </w:pPr>
      <w:r w:rsidRPr="008925D4">
        <w:rPr>
          <w:rFonts w:hint="eastAsia"/>
          <w:sz w:val="24"/>
          <w:szCs w:val="24"/>
        </w:rPr>
        <w:t>1</w:t>
      </w:r>
      <w:r w:rsidRPr="008925D4">
        <w:rPr>
          <w:rFonts w:hint="eastAsia"/>
          <w:sz w:val="24"/>
          <w:szCs w:val="24"/>
        </w:rPr>
        <w:t>、湘潭大学在本项目的实施过程中提供实验场所，提供基础的实验测试设备，为本项目的顺利开展起到积极的作用；</w:t>
      </w:r>
    </w:p>
    <w:p w:rsidR="008925D4" w:rsidRPr="008925D4" w:rsidRDefault="008925D4" w:rsidP="008925D4">
      <w:pPr>
        <w:pStyle w:val="a3"/>
        <w:spacing w:line="480" w:lineRule="exact"/>
        <w:ind w:firstLine="480"/>
        <w:rPr>
          <w:sz w:val="24"/>
          <w:szCs w:val="24"/>
        </w:rPr>
      </w:pPr>
      <w:r w:rsidRPr="008925D4">
        <w:rPr>
          <w:rFonts w:hint="eastAsia"/>
          <w:sz w:val="24"/>
          <w:szCs w:val="24"/>
        </w:rPr>
        <w:t>2</w:t>
      </w:r>
      <w:r w:rsidRPr="008925D4">
        <w:rPr>
          <w:rFonts w:hint="eastAsia"/>
          <w:sz w:val="24"/>
          <w:szCs w:val="24"/>
        </w:rPr>
        <w:t>、湘潭大学在本项目的申报过程中积极组织，严格审核，为本项目的申报工作做出了积极的贡献；本研究成果来源于</w:t>
      </w:r>
      <w:r w:rsidRPr="008925D4">
        <w:rPr>
          <w:rFonts w:hint="eastAsia"/>
          <w:sz w:val="24"/>
          <w:szCs w:val="24"/>
        </w:rPr>
        <w:t>2</w:t>
      </w:r>
      <w:r w:rsidRPr="008925D4">
        <w:rPr>
          <w:rFonts w:hint="eastAsia"/>
          <w:sz w:val="24"/>
          <w:szCs w:val="24"/>
        </w:rPr>
        <w:t>个国家自然科学基金面上项目、</w:t>
      </w:r>
      <w:r w:rsidRPr="008925D4">
        <w:rPr>
          <w:rFonts w:hint="eastAsia"/>
          <w:sz w:val="24"/>
          <w:szCs w:val="24"/>
        </w:rPr>
        <w:t>1</w:t>
      </w:r>
      <w:r w:rsidRPr="008925D4">
        <w:rPr>
          <w:rFonts w:hint="eastAsia"/>
          <w:sz w:val="24"/>
          <w:szCs w:val="24"/>
        </w:rPr>
        <w:t>个国家自然科学基金青年项目和一个湖南省自然科学基金项目，以上项目的依托单位均为湘潭大学。</w:t>
      </w:r>
    </w:p>
    <w:p w:rsidR="008925D4" w:rsidRDefault="008925D4" w:rsidP="008925D4">
      <w:pPr>
        <w:pStyle w:val="a3"/>
        <w:spacing w:line="480" w:lineRule="exact"/>
        <w:ind w:firstLine="480"/>
        <w:rPr>
          <w:sz w:val="24"/>
          <w:szCs w:val="24"/>
        </w:rPr>
      </w:pPr>
      <w:r w:rsidRPr="008925D4">
        <w:rPr>
          <w:rFonts w:hint="eastAsia"/>
          <w:sz w:val="24"/>
          <w:szCs w:val="24"/>
        </w:rPr>
        <w:t xml:space="preserve">3. </w:t>
      </w:r>
      <w:r w:rsidRPr="008925D4">
        <w:rPr>
          <w:rFonts w:hint="eastAsia"/>
          <w:sz w:val="24"/>
          <w:szCs w:val="24"/>
        </w:rPr>
        <w:t>本项目研究共发表论文</w:t>
      </w:r>
      <w:r w:rsidRPr="008925D4">
        <w:rPr>
          <w:rFonts w:hint="eastAsia"/>
          <w:sz w:val="24"/>
          <w:szCs w:val="24"/>
        </w:rPr>
        <w:t xml:space="preserve">32 </w:t>
      </w:r>
      <w:r w:rsidRPr="008925D4">
        <w:rPr>
          <w:rFonts w:hint="eastAsia"/>
          <w:sz w:val="24"/>
          <w:szCs w:val="24"/>
        </w:rPr>
        <w:t>篇，其中</w:t>
      </w:r>
      <w:r w:rsidRPr="008925D4">
        <w:rPr>
          <w:rFonts w:hint="eastAsia"/>
          <w:sz w:val="24"/>
          <w:szCs w:val="24"/>
        </w:rPr>
        <w:t xml:space="preserve">SCI </w:t>
      </w:r>
      <w:r w:rsidRPr="008925D4">
        <w:rPr>
          <w:rFonts w:hint="eastAsia"/>
          <w:sz w:val="24"/>
          <w:szCs w:val="24"/>
        </w:rPr>
        <w:t>收录论文</w:t>
      </w:r>
      <w:r w:rsidRPr="008925D4">
        <w:rPr>
          <w:rFonts w:hint="eastAsia"/>
          <w:sz w:val="24"/>
          <w:szCs w:val="24"/>
        </w:rPr>
        <w:t>14</w:t>
      </w:r>
      <w:r w:rsidRPr="008925D4">
        <w:rPr>
          <w:rFonts w:hint="eastAsia"/>
          <w:sz w:val="24"/>
          <w:szCs w:val="24"/>
        </w:rPr>
        <w:t>篇，</w:t>
      </w:r>
      <w:r w:rsidRPr="008925D4">
        <w:rPr>
          <w:rFonts w:hint="eastAsia"/>
          <w:sz w:val="24"/>
          <w:szCs w:val="24"/>
        </w:rPr>
        <w:t xml:space="preserve">EI </w:t>
      </w:r>
      <w:r w:rsidRPr="008925D4">
        <w:rPr>
          <w:rFonts w:hint="eastAsia"/>
          <w:sz w:val="24"/>
          <w:szCs w:val="24"/>
        </w:rPr>
        <w:t>收录论文</w:t>
      </w:r>
      <w:r w:rsidRPr="008925D4">
        <w:rPr>
          <w:rFonts w:hint="eastAsia"/>
          <w:sz w:val="24"/>
          <w:szCs w:val="24"/>
        </w:rPr>
        <w:t>18</w:t>
      </w:r>
      <w:r w:rsidRPr="008925D4">
        <w:rPr>
          <w:rFonts w:hint="eastAsia"/>
          <w:sz w:val="24"/>
          <w:szCs w:val="24"/>
        </w:rPr>
        <w:t>篇，上述研究成果湘潭大学均为第一完成单位。在国际学术会议上口头报告</w:t>
      </w:r>
      <w:r w:rsidRPr="008925D4">
        <w:rPr>
          <w:rFonts w:hint="eastAsia"/>
          <w:sz w:val="24"/>
          <w:szCs w:val="24"/>
        </w:rPr>
        <w:t>10</w:t>
      </w:r>
      <w:r w:rsidRPr="008925D4">
        <w:rPr>
          <w:rFonts w:hint="eastAsia"/>
          <w:sz w:val="24"/>
          <w:szCs w:val="24"/>
        </w:rPr>
        <w:t>余次，论文被美国、法国、英国等研究人员引用</w:t>
      </w:r>
      <w:proofErr w:type="gramStart"/>
      <w:r w:rsidRPr="008925D4">
        <w:rPr>
          <w:rFonts w:hint="eastAsia"/>
          <w:sz w:val="24"/>
          <w:szCs w:val="24"/>
        </w:rPr>
        <w:t>109</w:t>
      </w:r>
      <w:r w:rsidRPr="008925D4">
        <w:rPr>
          <w:rFonts w:hint="eastAsia"/>
          <w:sz w:val="24"/>
          <w:szCs w:val="24"/>
        </w:rPr>
        <w:t>余次</w:t>
      </w:r>
      <w:proofErr w:type="gramEnd"/>
      <w:r w:rsidRPr="008925D4">
        <w:rPr>
          <w:rFonts w:hint="eastAsia"/>
          <w:sz w:val="24"/>
          <w:szCs w:val="24"/>
        </w:rPr>
        <w:t>，获国家发明专利授权</w:t>
      </w:r>
      <w:r w:rsidRPr="008925D4">
        <w:rPr>
          <w:rFonts w:hint="eastAsia"/>
          <w:sz w:val="24"/>
          <w:szCs w:val="24"/>
        </w:rPr>
        <w:t xml:space="preserve">1 </w:t>
      </w:r>
      <w:r w:rsidRPr="008925D4">
        <w:rPr>
          <w:rFonts w:hint="eastAsia"/>
          <w:sz w:val="24"/>
          <w:szCs w:val="24"/>
        </w:rPr>
        <w:t>项。培养博士研究生</w:t>
      </w:r>
      <w:r w:rsidRPr="008925D4">
        <w:rPr>
          <w:rFonts w:hint="eastAsia"/>
          <w:sz w:val="24"/>
          <w:szCs w:val="24"/>
        </w:rPr>
        <w:t xml:space="preserve">1 </w:t>
      </w:r>
      <w:r w:rsidRPr="008925D4">
        <w:rPr>
          <w:rFonts w:hint="eastAsia"/>
          <w:sz w:val="24"/>
          <w:szCs w:val="24"/>
        </w:rPr>
        <w:t>人，硕士研究生</w:t>
      </w:r>
      <w:r w:rsidRPr="008925D4">
        <w:rPr>
          <w:rFonts w:hint="eastAsia"/>
          <w:sz w:val="24"/>
          <w:szCs w:val="24"/>
        </w:rPr>
        <w:t xml:space="preserve">7 </w:t>
      </w:r>
      <w:r w:rsidRPr="008925D4">
        <w:rPr>
          <w:rFonts w:hint="eastAsia"/>
          <w:sz w:val="24"/>
          <w:szCs w:val="24"/>
        </w:rPr>
        <w:t>人。</w:t>
      </w:r>
    </w:p>
    <w:p w:rsidR="008925D4" w:rsidRPr="00135395" w:rsidRDefault="008925D4" w:rsidP="00135395">
      <w:pPr>
        <w:spacing w:line="480" w:lineRule="exact"/>
        <w:ind w:firstLineChars="175" w:firstLine="420"/>
        <w:rPr>
          <w:sz w:val="24"/>
          <w:szCs w:val="24"/>
        </w:rPr>
      </w:pPr>
      <w:r w:rsidRPr="00135395">
        <w:rPr>
          <w:rFonts w:hint="eastAsia"/>
          <w:sz w:val="24"/>
          <w:szCs w:val="24"/>
        </w:rPr>
        <w:t>第二完成单位：华侨大学，对本项目主要贡献如下：</w:t>
      </w:r>
    </w:p>
    <w:p w:rsidR="008925D4" w:rsidRPr="008925D4" w:rsidRDefault="008925D4" w:rsidP="008925D4">
      <w:pPr>
        <w:pStyle w:val="a3"/>
        <w:spacing w:line="480" w:lineRule="exact"/>
        <w:ind w:firstLine="480"/>
        <w:rPr>
          <w:sz w:val="24"/>
          <w:szCs w:val="24"/>
        </w:rPr>
      </w:pPr>
      <w:r w:rsidRPr="008925D4">
        <w:rPr>
          <w:rFonts w:hint="eastAsia"/>
          <w:sz w:val="24"/>
          <w:szCs w:val="24"/>
        </w:rPr>
        <w:t>1</w:t>
      </w:r>
      <w:r w:rsidRPr="008925D4">
        <w:rPr>
          <w:rFonts w:hint="eastAsia"/>
          <w:sz w:val="24"/>
          <w:szCs w:val="24"/>
        </w:rPr>
        <w:t>、华侨大学在本项目的实施过程中提供实验场所，提供基础的实验测试设备，为本项目的顺利开展起到积极的作用；</w:t>
      </w:r>
    </w:p>
    <w:p w:rsidR="008925D4" w:rsidRPr="008925D4" w:rsidRDefault="008925D4" w:rsidP="008925D4">
      <w:pPr>
        <w:pStyle w:val="a3"/>
        <w:spacing w:line="480" w:lineRule="exact"/>
        <w:ind w:firstLine="480"/>
        <w:rPr>
          <w:sz w:val="24"/>
          <w:szCs w:val="24"/>
        </w:rPr>
      </w:pPr>
      <w:r w:rsidRPr="008925D4">
        <w:rPr>
          <w:rFonts w:hint="eastAsia"/>
          <w:sz w:val="24"/>
          <w:szCs w:val="24"/>
        </w:rPr>
        <w:t>2</w:t>
      </w:r>
      <w:r w:rsidRPr="008925D4">
        <w:rPr>
          <w:rFonts w:hint="eastAsia"/>
          <w:sz w:val="24"/>
          <w:szCs w:val="24"/>
        </w:rPr>
        <w:t>、华侨大学在本项目的申报过程中积极配合，严格审核，为本项目的申报工作做出了积极的贡献；</w:t>
      </w:r>
    </w:p>
    <w:p w:rsidR="008925D4" w:rsidRDefault="008925D4" w:rsidP="008925D4">
      <w:pPr>
        <w:pStyle w:val="a3"/>
        <w:spacing w:line="480" w:lineRule="exact"/>
        <w:ind w:firstLine="480"/>
        <w:rPr>
          <w:sz w:val="24"/>
          <w:szCs w:val="24"/>
        </w:rPr>
      </w:pPr>
      <w:r w:rsidRPr="008925D4">
        <w:rPr>
          <w:rFonts w:hint="eastAsia"/>
          <w:sz w:val="24"/>
          <w:szCs w:val="24"/>
        </w:rPr>
        <w:t xml:space="preserve">3. </w:t>
      </w:r>
      <w:r w:rsidRPr="008925D4">
        <w:rPr>
          <w:rFonts w:hint="eastAsia"/>
          <w:sz w:val="24"/>
          <w:szCs w:val="24"/>
        </w:rPr>
        <w:t>本项目代表性研究成果</w:t>
      </w:r>
      <w:r w:rsidRPr="008925D4">
        <w:rPr>
          <w:rFonts w:hint="eastAsia"/>
          <w:sz w:val="24"/>
          <w:szCs w:val="24"/>
        </w:rPr>
        <w:t>5-7</w:t>
      </w:r>
      <w:r w:rsidRPr="008925D4">
        <w:rPr>
          <w:rFonts w:hint="eastAsia"/>
          <w:sz w:val="24"/>
          <w:szCs w:val="24"/>
        </w:rPr>
        <w:t>中，华侨大学为第二完成单位。合作发表的代表性性论文被同行引用</w:t>
      </w:r>
      <w:r w:rsidRPr="008925D4">
        <w:rPr>
          <w:rFonts w:hint="eastAsia"/>
          <w:sz w:val="24"/>
          <w:szCs w:val="24"/>
        </w:rPr>
        <w:t>8</w:t>
      </w:r>
      <w:r w:rsidRPr="008925D4">
        <w:rPr>
          <w:rFonts w:hint="eastAsia"/>
          <w:sz w:val="24"/>
          <w:szCs w:val="24"/>
        </w:rPr>
        <w:t>次。</w:t>
      </w:r>
    </w:p>
    <w:p w:rsidR="008925D4" w:rsidRPr="00843487" w:rsidRDefault="008925D4" w:rsidP="008925D4">
      <w:pPr>
        <w:pStyle w:val="a3"/>
        <w:spacing w:line="480" w:lineRule="exact"/>
        <w:ind w:firstLine="480"/>
        <w:rPr>
          <w:sz w:val="24"/>
          <w:szCs w:val="24"/>
        </w:rPr>
      </w:pPr>
    </w:p>
    <w:p w:rsidR="006E0E08" w:rsidRPr="00843487" w:rsidRDefault="006E0E08" w:rsidP="00843487">
      <w:pPr>
        <w:pStyle w:val="a3"/>
        <w:numPr>
          <w:ilvl w:val="0"/>
          <w:numId w:val="1"/>
        </w:numPr>
        <w:spacing w:line="480" w:lineRule="exact"/>
        <w:ind w:firstLineChars="0"/>
        <w:rPr>
          <w:sz w:val="24"/>
          <w:szCs w:val="24"/>
        </w:rPr>
      </w:pPr>
      <w:r w:rsidRPr="00843487">
        <w:rPr>
          <w:sz w:val="24"/>
          <w:szCs w:val="24"/>
        </w:rPr>
        <w:t>主要完成人合作关系说明</w:t>
      </w:r>
    </w:p>
    <w:p w:rsidR="00547EA1" w:rsidRPr="00547EA1" w:rsidRDefault="00547EA1" w:rsidP="00547EA1">
      <w:pPr>
        <w:pStyle w:val="a3"/>
        <w:spacing w:line="480" w:lineRule="exact"/>
        <w:ind w:left="142" w:firstLineChars="177" w:firstLine="425"/>
        <w:rPr>
          <w:sz w:val="24"/>
          <w:szCs w:val="24"/>
        </w:rPr>
      </w:pPr>
      <w:r w:rsidRPr="00547EA1">
        <w:rPr>
          <w:rFonts w:hint="eastAsia"/>
          <w:sz w:val="24"/>
          <w:szCs w:val="24"/>
        </w:rPr>
        <w:t>主要完成人姜胜强现为湘潭大学教师，于</w:t>
      </w:r>
      <w:r w:rsidRPr="00547EA1">
        <w:rPr>
          <w:rFonts w:hint="eastAsia"/>
          <w:sz w:val="24"/>
          <w:szCs w:val="24"/>
        </w:rPr>
        <w:t>2007</w:t>
      </w:r>
      <w:r w:rsidRPr="00547EA1">
        <w:rPr>
          <w:rFonts w:hint="eastAsia"/>
          <w:sz w:val="24"/>
          <w:szCs w:val="24"/>
        </w:rPr>
        <w:t>年</w:t>
      </w:r>
      <w:r w:rsidRPr="00547EA1">
        <w:rPr>
          <w:rFonts w:hint="eastAsia"/>
          <w:sz w:val="24"/>
          <w:szCs w:val="24"/>
        </w:rPr>
        <w:t>9</w:t>
      </w:r>
      <w:r w:rsidRPr="00547EA1">
        <w:rPr>
          <w:rFonts w:hint="eastAsia"/>
          <w:sz w:val="24"/>
          <w:szCs w:val="24"/>
        </w:rPr>
        <w:t>月至</w:t>
      </w:r>
      <w:r w:rsidRPr="00547EA1">
        <w:rPr>
          <w:rFonts w:hint="eastAsia"/>
          <w:sz w:val="24"/>
          <w:szCs w:val="24"/>
        </w:rPr>
        <w:t>2012</w:t>
      </w:r>
      <w:r w:rsidRPr="00547EA1">
        <w:rPr>
          <w:rFonts w:hint="eastAsia"/>
          <w:sz w:val="24"/>
          <w:szCs w:val="24"/>
        </w:rPr>
        <w:t>年</w:t>
      </w:r>
      <w:r w:rsidRPr="00547EA1">
        <w:rPr>
          <w:rFonts w:hint="eastAsia"/>
          <w:sz w:val="24"/>
          <w:szCs w:val="24"/>
        </w:rPr>
        <w:t>6</w:t>
      </w:r>
      <w:r w:rsidRPr="00547EA1">
        <w:rPr>
          <w:rFonts w:hint="eastAsia"/>
          <w:sz w:val="24"/>
          <w:szCs w:val="24"/>
        </w:rPr>
        <w:t>月在湘潭大学硕博连读，导师为谭援强教授，毕业后留校任教；主要完成人谭援强现为华侨大学教师，于</w:t>
      </w:r>
      <w:r w:rsidRPr="00547EA1">
        <w:rPr>
          <w:rFonts w:hint="eastAsia"/>
          <w:sz w:val="24"/>
          <w:szCs w:val="24"/>
        </w:rPr>
        <w:t>2016</w:t>
      </w:r>
      <w:r w:rsidRPr="00547EA1">
        <w:rPr>
          <w:rFonts w:hint="eastAsia"/>
          <w:sz w:val="24"/>
          <w:szCs w:val="24"/>
        </w:rPr>
        <w:t>年</w:t>
      </w:r>
      <w:r w:rsidRPr="00547EA1">
        <w:rPr>
          <w:rFonts w:hint="eastAsia"/>
          <w:sz w:val="24"/>
          <w:szCs w:val="24"/>
        </w:rPr>
        <w:t>5</w:t>
      </w:r>
      <w:r w:rsidRPr="00547EA1">
        <w:rPr>
          <w:rFonts w:hint="eastAsia"/>
          <w:sz w:val="24"/>
          <w:szCs w:val="24"/>
        </w:rPr>
        <w:t>月从湘潭大学调往华侨大学；主要完成人杨冬民现为英国爱丁堡大学教师，于</w:t>
      </w:r>
      <w:r w:rsidRPr="00547EA1">
        <w:rPr>
          <w:rFonts w:hint="eastAsia"/>
          <w:sz w:val="24"/>
          <w:szCs w:val="24"/>
        </w:rPr>
        <w:t>2007</w:t>
      </w:r>
      <w:r w:rsidRPr="00547EA1">
        <w:rPr>
          <w:rFonts w:hint="eastAsia"/>
          <w:sz w:val="24"/>
          <w:szCs w:val="24"/>
        </w:rPr>
        <w:t>年</w:t>
      </w:r>
      <w:r w:rsidRPr="00547EA1">
        <w:rPr>
          <w:rFonts w:hint="eastAsia"/>
          <w:sz w:val="24"/>
          <w:szCs w:val="24"/>
        </w:rPr>
        <w:t>6</w:t>
      </w:r>
      <w:r w:rsidRPr="00547EA1">
        <w:rPr>
          <w:rFonts w:hint="eastAsia"/>
          <w:sz w:val="24"/>
          <w:szCs w:val="24"/>
        </w:rPr>
        <w:t>月湘潭大学硕士毕业（导师：谭援强教授）后前往英国利兹大学攻读博士学位并留校任教，于</w:t>
      </w:r>
      <w:r w:rsidRPr="00547EA1">
        <w:rPr>
          <w:rFonts w:hint="eastAsia"/>
          <w:sz w:val="24"/>
          <w:szCs w:val="24"/>
        </w:rPr>
        <w:t>2019</w:t>
      </w:r>
      <w:r w:rsidRPr="00547EA1">
        <w:rPr>
          <w:rFonts w:hint="eastAsia"/>
          <w:sz w:val="24"/>
          <w:szCs w:val="24"/>
        </w:rPr>
        <w:t>年</w:t>
      </w:r>
      <w:r w:rsidRPr="00547EA1">
        <w:rPr>
          <w:rFonts w:hint="eastAsia"/>
          <w:sz w:val="24"/>
          <w:szCs w:val="24"/>
        </w:rPr>
        <w:t>9</w:t>
      </w:r>
      <w:r w:rsidRPr="00547EA1">
        <w:rPr>
          <w:rFonts w:hint="eastAsia"/>
          <w:sz w:val="24"/>
          <w:szCs w:val="24"/>
        </w:rPr>
        <w:t>月调往英国爱丁堡大学任教；黎旭现为大连理工大学博士研究生，于</w:t>
      </w:r>
      <w:r w:rsidRPr="00547EA1">
        <w:rPr>
          <w:rFonts w:hint="eastAsia"/>
          <w:sz w:val="24"/>
          <w:szCs w:val="24"/>
        </w:rPr>
        <w:t>2015</w:t>
      </w:r>
      <w:r w:rsidRPr="00547EA1">
        <w:rPr>
          <w:rFonts w:hint="eastAsia"/>
          <w:sz w:val="24"/>
          <w:szCs w:val="24"/>
        </w:rPr>
        <w:t>年</w:t>
      </w:r>
      <w:r w:rsidRPr="00547EA1">
        <w:rPr>
          <w:rFonts w:hint="eastAsia"/>
          <w:sz w:val="24"/>
          <w:szCs w:val="24"/>
        </w:rPr>
        <w:t>9</w:t>
      </w:r>
      <w:r w:rsidRPr="00547EA1">
        <w:rPr>
          <w:rFonts w:hint="eastAsia"/>
          <w:sz w:val="24"/>
          <w:szCs w:val="24"/>
        </w:rPr>
        <w:t>月至</w:t>
      </w:r>
      <w:r w:rsidRPr="00547EA1">
        <w:rPr>
          <w:rFonts w:hint="eastAsia"/>
          <w:sz w:val="24"/>
          <w:szCs w:val="24"/>
        </w:rPr>
        <w:t>2018</w:t>
      </w:r>
      <w:r w:rsidRPr="00547EA1">
        <w:rPr>
          <w:rFonts w:hint="eastAsia"/>
          <w:sz w:val="24"/>
          <w:szCs w:val="24"/>
        </w:rPr>
        <w:t>年</w:t>
      </w:r>
      <w:r w:rsidRPr="00547EA1">
        <w:rPr>
          <w:rFonts w:hint="eastAsia"/>
          <w:sz w:val="24"/>
          <w:szCs w:val="24"/>
        </w:rPr>
        <w:t>6</w:t>
      </w:r>
      <w:r w:rsidRPr="00547EA1">
        <w:rPr>
          <w:rFonts w:hint="eastAsia"/>
          <w:sz w:val="24"/>
          <w:szCs w:val="24"/>
        </w:rPr>
        <w:t>月在湘潭大学攻读硕士研究生，导师为姜胜强副教授；主要完成人徐志强为湘潭大学教师。</w:t>
      </w:r>
    </w:p>
    <w:p w:rsidR="00547EA1" w:rsidRPr="00547EA1" w:rsidRDefault="00547EA1" w:rsidP="00547EA1">
      <w:pPr>
        <w:pStyle w:val="a3"/>
        <w:spacing w:line="480" w:lineRule="exact"/>
        <w:ind w:left="142" w:firstLineChars="177" w:firstLine="425"/>
        <w:rPr>
          <w:sz w:val="24"/>
          <w:szCs w:val="24"/>
        </w:rPr>
      </w:pPr>
      <w:r w:rsidRPr="00547EA1">
        <w:rPr>
          <w:rFonts w:hint="eastAsia"/>
          <w:sz w:val="24"/>
          <w:szCs w:val="24"/>
        </w:rPr>
        <w:t>代表性论文中的合作：本项目重要科学发现中采用离散元法研究陶瓷等脆</w:t>
      </w:r>
      <w:r w:rsidRPr="00547EA1">
        <w:rPr>
          <w:rFonts w:hint="eastAsia"/>
          <w:sz w:val="24"/>
          <w:szCs w:val="24"/>
        </w:rPr>
        <w:lastRenderedPageBreak/>
        <w:t>性材料在考虑缺陷情况下的力学性能变化及损伤破坏的学术思想由姜胜强提出，采用离散元法用于陶瓷等脆性材料加工的学术思想由谭援强教授提出。在</w:t>
      </w:r>
      <w:r w:rsidRPr="00547EA1">
        <w:rPr>
          <w:rFonts w:hint="eastAsia"/>
          <w:sz w:val="24"/>
          <w:szCs w:val="24"/>
        </w:rPr>
        <w:t>2007</w:t>
      </w:r>
      <w:r w:rsidRPr="00547EA1">
        <w:rPr>
          <w:rFonts w:hint="eastAsia"/>
          <w:sz w:val="24"/>
          <w:szCs w:val="24"/>
        </w:rPr>
        <w:t>年至</w:t>
      </w:r>
      <w:r w:rsidRPr="00547EA1">
        <w:rPr>
          <w:rFonts w:hint="eastAsia"/>
          <w:sz w:val="24"/>
          <w:szCs w:val="24"/>
        </w:rPr>
        <w:t>2018</w:t>
      </w:r>
      <w:r w:rsidRPr="00547EA1">
        <w:rPr>
          <w:rFonts w:hint="eastAsia"/>
          <w:sz w:val="24"/>
          <w:szCs w:val="24"/>
        </w:rPr>
        <w:t>年期间，项目主要完成人就本项目的重要科学发现内容进行详细的研究思路和研究方案讨论，并由姜胜强、杨冬民以及黎旭等具体实施。其中，围绕离散元法在陶瓷等脆性材料加工过程的数值仿真，谭援强与杨冬民等合作发表代表性论文</w:t>
      </w:r>
      <w:r w:rsidRPr="00547EA1">
        <w:rPr>
          <w:rFonts w:hint="eastAsia"/>
          <w:sz w:val="24"/>
          <w:szCs w:val="24"/>
        </w:rPr>
        <w:t>1</w:t>
      </w:r>
      <w:r w:rsidRPr="00547EA1">
        <w:rPr>
          <w:rFonts w:hint="eastAsia"/>
          <w:sz w:val="24"/>
          <w:szCs w:val="24"/>
        </w:rPr>
        <w:t>和</w:t>
      </w:r>
      <w:r w:rsidRPr="00547EA1">
        <w:rPr>
          <w:rFonts w:hint="eastAsia"/>
          <w:sz w:val="24"/>
          <w:szCs w:val="24"/>
        </w:rPr>
        <w:t>2</w:t>
      </w:r>
      <w:r w:rsidRPr="00547EA1">
        <w:rPr>
          <w:rFonts w:hint="eastAsia"/>
          <w:sz w:val="24"/>
          <w:szCs w:val="24"/>
        </w:rPr>
        <w:t>；围绕陶瓷材料预压应力加工技术，谭援强、姜胜强、杨冬民等合作发表代表性论文</w:t>
      </w:r>
      <w:r w:rsidRPr="00547EA1">
        <w:rPr>
          <w:rFonts w:hint="eastAsia"/>
          <w:sz w:val="24"/>
          <w:szCs w:val="24"/>
        </w:rPr>
        <w:t>3</w:t>
      </w:r>
      <w:r w:rsidRPr="00547EA1">
        <w:rPr>
          <w:rFonts w:hint="eastAsia"/>
          <w:sz w:val="24"/>
          <w:szCs w:val="24"/>
        </w:rPr>
        <w:t>、</w:t>
      </w:r>
      <w:r w:rsidRPr="00547EA1">
        <w:rPr>
          <w:rFonts w:hint="eastAsia"/>
          <w:sz w:val="24"/>
          <w:szCs w:val="24"/>
        </w:rPr>
        <w:t>4</w:t>
      </w:r>
      <w:r w:rsidRPr="00547EA1">
        <w:rPr>
          <w:rFonts w:hint="eastAsia"/>
          <w:sz w:val="24"/>
          <w:szCs w:val="24"/>
        </w:rPr>
        <w:t>、</w:t>
      </w:r>
      <w:r w:rsidRPr="00547EA1">
        <w:rPr>
          <w:rFonts w:hint="eastAsia"/>
          <w:sz w:val="24"/>
          <w:szCs w:val="24"/>
        </w:rPr>
        <w:t>8</w:t>
      </w:r>
      <w:r w:rsidRPr="00547EA1">
        <w:rPr>
          <w:rFonts w:hint="eastAsia"/>
          <w:sz w:val="24"/>
          <w:szCs w:val="24"/>
        </w:rPr>
        <w:t>；围绕离散元法在考虑微缺陷情况的陶瓷等脆性材料力学性能变化及损伤情况，姜胜强、黎旭、谭援强、杨冬民、徐志强等合作发表代表性论文</w:t>
      </w:r>
      <w:r w:rsidRPr="00547EA1">
        <w:rPr>
          <w:rFonts w:hint="eastAsia"/>
          <w:sz w:val="24"/>
          <w:szCs w:val="24"/>
        </w:rPr>
        <w:t>5</w:t>
      </w:r>
      <w:r w:rsidRPr="00547EA1">
        <w:rPr>
          <w:rFonts w:hint="eastAsia"/>
          <w:sz w:val="24"/>
          <w:szCs w:val="24"/>
        </w:rPr>
        <w:t>、</w:t>
      </w:r>
      <w:r w:rsidRPr="00547EA1">
        <w:rPr>
          <w:rFonts w:hint="eastAsia"/>
          <w:sz w:val="24"/>
          <w:szCs w:val="24"/>
        </w:rPr>
        <w:t>6</w:t>
      </w:r>
      <w:r w:rsidRPr="00547EA1">
        <w:rPr>
          <w:rFonts w:hint="eastAsia"/>
          <w:sz w:val="24"/>
          <w:szCs w:val="24"/>
        </w:rPr>
        <w:t>和</w:t>
      </w:r>
      <w:r w:rsidRPr="00547EA1">
        <w:rPr>
          <w:rFonts w:hint="eastAsia"/>
          <w:sz w:val="24"/>
          <w:szCs w:val="24"/>
        </w:rPr>
        <w:t>7</w:t>
      </w:r>
      <w:r w:rsidRPr="00547EA1">
        <w:rPr>
          <w:rFonts w:hint="eastAsia"/>
          <w:sz w:val="24"/>
          <w:szCs w:val="24"/>
        </w:rPr>
        <w:t>。</w:t>
      </w:r>
    </w:p>
    <w:p w:rsidR="00547EA1" w:rsidRPr="00547EA1" w:rsidRDefault="00547EA1" w:rsidP="00547EA1">
      <w:pPr>
        <w:pStyle w:val="a3"/>
        <w:spacing w:line="480" w:lineRule="exact"/>
        <w:ind w:left="142" w:firstLineChars="177" w:firstLine="425"/>
        <w:rPr>
          <w:sz w:val="24"/>
          <w:szCs w:val="24"/>
        </w:rPr>
      </w:pPr>
      <w:r w:rsidRPr="00547EA1">
        <w:rPr>
          <w:rFonts w:hint="eastAsia"/>
          <w:sz w:val="24"/>
          <w:szCs w:val="24"/>
        </w:rPr>
        <w:t xml:space="preserve"> </w:t>
      </w:r>
      <w:r w:rsidRPr="00547EA1">
        <w:rPr>
          <w:rFonts w:hint="eastAsia"/>
          <w:sz w:val="24"/>
          <w:szCs w:val="24"/>
        </w:rPr>
        <w:t>本项目的代表性论文中其他作者也在相应的研究中发挥了辅助作用。</w:t>
      </w:r>
    </w:p>
    <w:p w:rsidR="00547EA1" w:rsidRPr="00547EA1" w:rsidRDefault="00547EA1" w:rsidP="00547EA1">
      <w:pPr>
        <w:pStyle w:val="a3"/>
        <w:spacing w:line="480" w:lineRule="exact"/>
        <w:ind w:left="142" w:firstLineChars="177" w:firstLine="425"/>
        <w:rPr>
          <w:sz w:val="24"/>
          <w:szCs w:val="24"/>
        </w:rPr>
      </w:pPr>
      <w:r w:rsidRPr="00547EA1">
        <w:rPr>
          <w:rFonts w:hint="eastAsia"/>
          <w:sz w:val="24"/>
          <w:szCs w:val="24"/>
        </w:rPr>
        <w:t>申报课题中的合作：本项目执行期间，主要完成人谭援强成功申报了两项国家自然科学基金面上项目，分别为“基于离散元模拟和实验的陶瓷材料预应力磨削加工机理及技术研究（</w:t>
      </w:r>
      <w:r w:rsidRPr="00547EA1">
        <w:rPr>
          <w:rFonts w:hint="eastAsia"/>
          <w:sz w:val="24"/>
          <w:szCs w:val="24"/>
        </w:rPr>
        <w:t>50875224</w:t>
      </w:r>
      <w:r w:rsidRPr="00547EA1">
        <w:rPr>
          <w:rFonts w:hint="eastAsia"/>
          <w:sz w:val="24"/>
          <w:szCs w:val="24"/>
        </w:rPr>
        <w:t>），</w:t>
      </w:r>
      <w:r w:rsidRPr="00547EA1">
        <w:rPr>
          <w:rFonts w:hint="eastAsia"/>
          <w:sz w:val="24"/>
          <w:szCs w:val="24"/>
        </w:rPr>
        <w:t>2009~2012</w:t>
      </w:r>
      <w:r w:rsidRPr="00547EA1">
        <w:rPr>
          <w:rFonts w:hint="eastAsia"/>
          <w:sz w:val="24"/>
          <w:szCs w:val="24"/>
        </w:rPr>
        <w:t>”以及“基于离散元法的润滑界面磨粒固液耦合运动与磨损研究（</w:t>
      </w:r>
      <w:r w:rsidRPr="00547EA1">
        <w:rPr>
          <w:rFonts w:hint="eastAsia"/>
          <w:sz w:val="24"/>
          <w:szCs w:val="24"/>
        </w:rPr>
        <w:t>50675185</w:t>
      </w:r>
      <w:r w:rsidRPr="00547EA1">
        <w:rPr>
          <w:rFonts w:hint="eastAsia"/>
          <w:sz w:val="24"/>
          <w:szCs w:val="24"/>
        </w:rPr>
        <w:t>），</w:t>
      </w:r>
      <w:r w:rsidRPr="00547EA1">
        <w:rPr>
          <w:rFonts w:hint="eastAsia"/>
          <w:sz w:val="24"/>
          <w:szCs w:val="24"/>
        </w:rPr>
        <w:t>2007~2009</w:t>
      </w:r>
      <w:r w:rsidRPr="00547EA1">
        <w:rPr>
          <w:rFonts w:hint="eastAsia"/>
          <w:sz w:val="24"/>
          <w:szCs w:val="24"/>
        </w:rPr>
        <w:t>”。主要完成人姜胜强及杨冬民均作为主要技术骨干参与。</w:t>
      </w:r>
    </w:p>
    <w:p w:rsidR="00547EA1" w:rsidRPr="00547EA1" w:rsidRDefault="00547EA1" w:rsidP="00547EA1">
      <w:pPr>
        <w:pStyle w:val="a3"/>
        <w:spacing w:line="480" w:lineRule="exact"/>
        <w:ind w:left="142" w:firstLineChars="177" w:firstLine="425"/>
        <w:rPr>
          <w:sz w:val="24"/>
          <w:szCs w:val="24"/>
        </w:rPr>
      </w:pPr>
      <w:r w:rsidRPr="00547EA1">
        <w:rPr>
          <w:rFonts w:hint="eastAsia"/>
          <w:sz w:val="24"/>
          <w:szCs w:val="24"/>
        </w:rPr>
        <w:t>知识产权中的合作：围绕本项目的主题，主要完成人姜胜强、谭援强以及杨冬民针对陶瓷材料加工过程容易产生裂纹及其他损伤的问题，提出了陶瓷材料的预压应力加工技术（专利授权号：</w:t>
      </w:r>
      <w:r w:rsidRPr="00547EA1">
        <w:rPr>
          <w:sz w:val="24"/>
          <w:szCs w:val="24"/>
        </w:rPr>
        <w:t>ZL200910043345.4</w:t>
      </w:r>
      <w:r w:rsidRPr="00547EA1">
        <w:rPr>
          <w:rFonts w:hint="eastAsia"/>
          <w:sz w:val="24"/>
          <w:szCs w:val="24"/>
        </w:rPr>
        <w:t>），并经过试验对比，结果表明预压应力的存在对抑制裂纹的扩展有显著的效果。</w:t>
      </w:r>
    </w:p>
    <w:p w:rsidR="00E54144" w:rsidRPr="00547EA1" w:rsidRDefault="00E54144" w:rsidP="00547EA1">
      <w:pPr>
        <w:pStyle w:val="a3"/>
        <w:spacing w:line="480" w:lineRule="exact"/>
        <w:ind w:left="142" w:firstLineChars="177" w:firstLine="425"/>
        <w:rPr>
          <w:sz w:val="24"/>
          <w:szCs w:val="24"/>
        </w:rPr>
      </w:pPr>
    </w:p>
    <w:sectPr w:rsidR="00E54144" w:rsidRPr="00547E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E99" w:rsidRDefault="000B7E99" w:rsidP="00CC748A">
      <w:r>
        <w:separator/>
      </w:r>
    </w:p>
  </w:endnote>
  <w:endnote w:type="continuationSeparator" w:id="0">
    <w:p w:rsidR="000B7E99" w:rsidRDefault="000B7E99" w:rsidP="00CC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E99" w:rsidRDefault="000B7E99" w:rsidP="00CC748A">
      <w:r>
        <w:separator/>
      </w:r>
    </w:p>
  </w:footnote>
  <w:footnote w:type="continuationSeparator" w:id="0">
    <w:p w:rsidR="000B7E99" w:rsidRDefault="000B7E99" w:rsidP="00CC7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47E8"/>
    <w:multiLevelType w:val="hybridMultilevel"/>
    <w:tmpl w:val="BC6AA26E"/>
    <w:lvl w:ilvl="0" w:tplc="CDC46174">
      <w:start w:val="1"/>
      <w:numFmt w:val="japaneseCounting"/>
      <w:lvlText w:val="%1、"/>
      <w:lvlJc w:val="left"/>
      <w:pPr>
        <w:ind w:left="510" w:hanging="51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9A83A3B"/>
    <w:multiLevelType w:val="hybridMultilevel"/>
    <w:tmpl w:val="343C5264"/>
    <w:lvl w:ilvl="0" w:tplc="C18C9BCE">
      <w:start w:val="1"/>
      <w:numFmt w:val="decimal"/>
      <w:lvlText w:val="%1、"/>
      <w:lvlJc w:val="left"/>
      <w:pPr>
        <w:ind w:left="510" w:hanging="51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E08"/>
    <w:rsid w:val="000B7E99"/>
    <w:rsid w:val="00135395"/>
    <w:rsid w:val="00214A4E"/>
    <w:rsid w:val="00547EA1"/>
    <w:rsid w:val="006E0E08"/>
    <w:rsid w:val="00843487"/>
    <w:rsid w:val="008925D4"/>
    <w:rsid w:val="00972893"/>
    <w:rsid w:val="00B37205"/>
    <w:rsid w:val="00CC748A"/>
    <w:rsid w:val="00D62899"/>
    <w:rsid w:val="00E54144"/>
    <w:rsid w:val="00F3511C"/>
    <w:rsid w:val="00FE4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E0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0E08"/>
    <w:pPr>
      <w:ind w:firstLineChars="200" w:firstLine="420"/>
    </w:pPr>
  </w:style>
  <w:style w:type="character" w:customStyle="1" w:styleId="Char">
    <w:name w:val="纯文本 Char"/>
    <w:link w:val="a4"/>
    <w:uiPriority w:val="99"/>
    <w:rsid w:val="00843487"/>
    <w:rPr>
      <w:rFonts w:ascii="仿宋_GB2312"/>
      <w:sz w:val="24"/>
    </w:rPr>
  </w:style>
  <w:style w:type="paragraph" w:styleId="a4">
    <w:name w:val="Plain Text"/>
    <w:basedOn w:val="a"/>
    <w:link w:val="Char"/>
    <w:uiPriority w:val="99"/>
    <w:rsid w:val="00843487"/>
    <w:pPr>
      <w:spacing w:line="360" w:lineRule="auto"/>
      <w:ind w:firstLineChars="200" w:firstLine="480"/>
    </w:pPr>
    <w:rPr>
      <w:rFonts w:ascii="仿宋_GB2312" w:eastAsiaTheme="minorEastAsia" w:hAnsiTheme="minorHAnsi" w:cstheme="minorBidi"/>
      <w:sz w:val="24"/>
      <w:szCs w:val="22"/>
    </w:rPr>
  </w:style>
  <w:style w:type="character" w:customStyle="1" w:styleId="Char1">
    <w:name w:val="纯文本 Char1"/>
    <w:basedOn w:val="a0"/>
    <w:uiPriority w:val="99"/>
    <w:semiHidden/>
    <w:rsid w:val="00843487"/>
    <w:rPr>
      <w:rFonts w:ascii="宋体" w:eastAsia="宋体" w:hAnsi="Courier New" w:cs="Courier New"/>
      <w:szCs w:val="21"/>
    </w:rPr>
  </w:style>
  <w:style w:type="paragraph" w:styleId="a5">
    <w:name w:val="Balloon Text"/>
    <w:basedOn w:val="a"/>
    <w:link w:val="Char0"/>
    <w:uiPriority w:val="99"/>
    <w:semiHidden/>
    <w:unhideWhenUsed/>
    <w:rsid w:val="00843487"/>
    <w:rPr>
      <w:sz w:val="18"/>
      <w:szCs w:val="18"/>
    </w:rPr>
  </w:style>
  <w:style w:type="character" w:customStyle="1" w:styleId="Char0">
    <w:name w:val="批注框文本 Char"/>
    <w:basedOn w:val="a0"/>
    <w:link w:val="a5"/>
    <w:uiPriority w:val="99"/>
    <w:semiHidden/>
    <w:rsid w:val="00843487"/>
    <w:rPr>
      <w:rFonts w:ascii="Times New Roman" w:eastAsia="宋体" w:hAnsi="Times New Roman" w:cs="Times New Roman"/>
      <w:sz w:val="18"/>
      <w:szCs w:val="18"/>
    </w:rPr>
  </w:style>
  <w:style w:type="table" w:styleId="a6">
    <w:name w:val="Table Grid"/>
    <w:basedOn w:val="a1"/>
    <w:uiPriority w:val="39"/>
    <w:qFormat/>
    <w:rsid w:val="00843487"/>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2"/>
    <w:uiPriority w:val="99"/>
    <w:unhideWhenUsed/>
    <w:rsid w:val="00CC748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CC748A"/>
    <w:rPr>
      <w:rFonts w:ascii="Times New Roman" w:eastAsia="宋体" w:hAnsi="Times New Roman" w:cs="Times New Roman"/>
      <w:sz w:val="18"/>
      <w:szCs w:val="18"/>
    </w:rPr>
  </w:style>
  <w:style w:type="paragraph" w:styleId="a8">
    <w:name w:val="footer"/>
    <w:basedOn w:val="a"/>
    <w:link w:val="Char3"/>
    <w:uiPriority w:val="99"/>
    <w:unhideWhenUsed/>
    <w:rsid w:val="00CC748A"/>
    <w:pPr>
      <w:tabs>
        <w:tab w:val="center" w:pos="4153"/>
        <w:tab w:val="right" w:pos="8306"/>
      </w:tabs>
      <w:snapToGrid w:val="0"/>
      <w:jc w:val="left"/>
    </w:pPr>
    <w:rPr>
      <w:sz w:val="18"/>
      <w:szCs w:val="18"/>
    </w:rPr>
  </w:style>
  <w:style w:type="character" w:customStyle="1" w:styleId="Char3">
    <w:name w:val="页脚 Char"/>
    <w:basedOn w:val="a0"/>
    <w:link w:val="a8"/>
    <w:uiPriority w:val="99"/>
    <w:rsid w:val="00CC748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E0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0E08"/>
    <w:pPr>
      <w:ind w:firstLineChars="200" w:firstLine="420"/>
    </w:pPr>
  </w:style>
  <w:style w:type="character" w:customStyle="1" w:styleId="Char">
    <w:name w:val="纯文本 Char"/>
    <w:link w:val="a4"/>
    <w:uiPriority w:val="99"/>
    <w:rsid w:val="00843487"/>
    <w:rPr>
      <w:rFonts w:ascii="仿宋_GB2312"/>
      <w:sz w:val="24"/>
    </w:rPr>
  </w:style>
  <w:style w:type="paragraph" w:styleId="a4">
    <w:name w:val="Plain Text"/>
    <w:basedOn w:val="a"/>
    <w:link w:val="Char"/>
    <w:uiPriority w:val="99"/>
    <w:rsid w:val="00843487"/>
    <w:pPr>
      <w:spacing w:line="360" w:lineRule="auto"/>
      <w:ind w:firstLineChars="200" w:firstLine="480"/>
    </w:pPr>
    <w:rPr>
      <w:rFonts w:ascii="仿宋_GB2312" w:eastAsiaTheme="minorEastAsia" w:hAnsiTheme="minorHAnsi" w:cstheme="minorBidi"/>
      <w:sz w:val="24"/>
      <w:szCs w:val="22"/>
    </w:rPr>
  </w:style>
  <w:style w:type="character" w:customStyle="1" w:styleId="Char1">
    <w:name w:val="纯文本 Char1"/>
    <w:basedOn w:val="a0"/>
    <w:uiPriority w:val="99"/>
    <w:semiHidden/>
    <w:rsid w:val="00843487"/>
    <w:rPr>
      <w:rFonts w:ascii="宋体" w:eastAsia="宋体" w:hAnsi="Courier New" w:cs="Courier New"/>
      <w:szCs w:val="21"/>
    </w:rPr>
  </w:style>
  <w:style w:type="paragraph" w:styleId="a5">
    <w:name w:val="Balloon Text"/>
    <w:basedOn w:val="a"/>
    <w:link w:val="Char0"/>
    <w:uiPriority w:val="99"/>
    <w:semiHidden/>
    <w:unhideWhenUsed/>
    <w:rsid w:val="00843487"/>
    <w:rPr>
      <w:sz w:val="18"/>
      <w:szCs w:val="18"/>
    </w:rPr>
  </w:style>
  <w:style w:type="character" w:customStyle="1" w:styleId="Char0">
    <w:name w:val="批注框文本 Char"/>
    <w:basedOn w:val="a0"/>
    <w:link w:val="a5"/>
    <w:uiPriority w:val="99"/>
    <w:semiHidden/>
    <w:rsid w:val="00843487"/>
    <w:rPr>
      <w:rFonts w:ascii="Times New Roman" w:eastAsia="宋体" w:hAnsi="Times New Roman" w:cs="Times New Roman"/>
      <w:sz w:val="18"/>
      <w:szCs w:val="18"/>
    </w:rPr>
  </w:style>
  <w:style w:type="table" w:styleId="a6">
    <w:name w:val="Table Grid"/>
    <w:basedOn w:val="a1"/>
    <w:uiPriority w:val="39"/>
    <w:qFormat/>
    <w:rsid w:val="00843487"/>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2"/>
    <w:uiPriority w:val="99"/>
    <w:unhideWhenUsed/>
    <w:rsid w:val="00CC748A"/>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CC748A"/>
    <w:rPr>
      <w:rFonts w:ascii="Times New Roman" w:eastAsia="宋体" w:hAnsi="Times New Roman" w:cs="Times New Roman"/>
      <w:sz w:val="18"/>
      <w:szCs w:val="18"/>
    </w:rPr>
  </w:style>
  <w:style w:type="paragraph" w:styleId="a8">
    <w:name w:val="footer"/>
    <w:basedOn w:val="a"/>
    <w:link w:val="Char3"/>
    <w:uiPriority w:val="99"/>
    <w:unhideWhenUsed/>
    <w:rsid w:val="00CC748A"/>
    <w:pPr>
      <w:tabs>
        <w:tab w:val="center" w:pos="4153"/>
        <w:tab w:val="right" w:pos="8306"/>
      </w:tabs>
      <w:snapToGrid w:val="0"/>
      <w:jc w:val="left"/>
    </w:pPr>
    <w:rPr>
      <w:sz w:val="18"/>
      <w:szCs w:val="18"/>
    </w:rPr>
  </w:style>
  <w:style w:type="character" w:customStyle="1" w:styleId="Char3">
    <w:name w:val="页脚 Char"/>
    <w:basedOn w:val="a0"/>
    <w:link w:val="a8"/>
    <w:uiPriority w:val="99"/>
    <w:rsid w:val="00CC748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9</Pages>
  <Words>1148</Words>
  <Characters>6545</Characters>
  <Application>Microsoft Office Word</Application>
  <DocSecurity>0</DocSecurity>
  <Lines>54</Lines>
  <Paragraphs>15</Paragraphs>
  <ScaleCrop>false</ScaleCrop>
  <Company/>
  <LinksUpToDate>false</LinksUpToDate>
  <CharactersWithSpaces>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WIN10</cp:lastModifiedBy>
  <cp:revision>9</cp:revision>
  <dcterms:created xsi:type="dcterms:W3CDTF">2020-05-26T03:37:00Z</dcterms:created>
  <dcterms:modified xsi:type="dcterms:W3CDTF">2020-05-28T08:05:00Z</dcterms:modified>
</cp:coreProperties>
</file>